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7D" w:rsidRPr="00AE007D" w:rsidRDefault="00AE007D" w:rsidP="00AE007D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Invasion Assay Optimization </w:t>
      </w:r>
      <w:r w:rsidR="00171535">
        <w:rPr>
          <w:b/>
          <w:u w:val="single"/>
        </w:rPr>
        <w:t>for New Cell Lines</w:t>
      </w:r>
      <w:r w:rsidR="00942C48">
        <w:rPr>
          <w:b/>
          <w:u w:val="single"/>
        </w:rPr>
        <w:t xml:space="preserve"> using </w:t>
      </w:r>
      <w:proofErr w:type="spellStart"/>
      <w:r w:rsidR="00942C48">
        <w:rPr>
          <w:b/>
          <w:u w:val="single"/>
        </w:rPr>
        <w:t>Matrigel</w:t>
      </w:r>
      <w:proofErr w:type="spellEnd"/>
    </w:p>
    <w:p w:rsidR="00A960B4" w:rsidRDefault="00722719" w:rsidP="00A960B4">
      <w:pPr>
        <w:spacing w:after="0" w:line="240" w:lineRule="auto"/>
        <w:rPr>
          <w:b/>
        </w:rPr>
      </w:pPr>
      <w:r>
        <w:rPr>
          <w:b/>
        </w:rPr>
        <w:t>Materials needed</w:t>
      </w:r>
    </w:p>
    <w:p w:rsidR="00722719" w:rsidRDefault="00722719" w:rsidP="00722719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>
        <w:t>Matrigel</w:t>
      </w:r>
      <w:proofErr w:type="spellEnd"/>
      <w:r>
        <w:t xml:space="preserve"> </w:t>
      </w:r>
      <w:r w:rsidR="00AE007D">
        <w:t xml:space="preserve">(Corning, Cat# 354234) </w:t>
      </w:r>
      <w:r>
        <w:t xml:space="preserve">(Purchase through Essen for DEMO </w:t>
      </w:r>
      <w:r w:rsidR="00AE007D">
        <w:t>PURPOSES ONLY</w:t>
      </w:r>
      <w:r>
        <w:t xml:space="preserve"> or your local Corning Rep)</w:t>
      </w:r>
    </w:p>
    <w:p w:rsidR="00722719" w:rsidRDefault="00722719" w:rsidP="0072271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96-well </w:t>
      </w:r>
      <w:proofErr w:type="spellStart"/>
      <w:r>
        <w:t>Ima</w:t>
      </w:r>
      <w:r w:rsidR="00171535">
        <w:t>geLock</w:t>
      </w:r>
      <w:proofErr w:type="spellEnd"/>
      <w:r w:rsidR="00171535">
        <w:t xml:space="preserve"> Plate (Essen </w:t>
      </w:r>
      <w:proofErr w:type="spellStart"/>
      <w:r w:rsidR="00171535">
        <w:t>BioScience</w:t>
      </w:r>
      <w:proofErr w:type="spellEnd"/>
      <w:r w:rsidR="00171535">
        <w:t xml:space="preserve">, Cat# </w:t>
      </w:r>
      <w:r>
        <w:t>4379)</w:t>
      </w:r>
    </w:p>
    <w:p w:rsidR="00722719" w:rsidRDefault="00722719" w:rsidP="0072271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96-well </w:t>
      </w:r>
      <w:proofErr w:type="spellStart"/>
      <w:r>
        <w:t>microplate</w:t>
      </w:r>
      <w:proofErr w:type="spellEnd"/>
      <w:r>
        <w:t xml:space="preserve"> (</w:t>
      </w:r>
      <w:r w:rsidR="00AE007D">
        <w:t>Corning, Cat#</w:t>
      </w:r>
      <w:r w:rsidR="00171535">
        <w:t xml:space="preserve"> 3595</w:t>
      </w:r>
      <w:r>
        <w:t>)</w:t>
      </w:r>
    </w:p>
    <w:p w:rsidR="00722719" w:rsidRDefault="00722719" w:rsidP="00722719">
      <w:pPr>
        <w:pStyle w:val="ListParagraph"/>
        <w:numPr>
          <w:ilvl w:val="0"/>
          <w:numId w:val="3"/>
        </w:numPr>
        <w:spacing w:after="0" w:line="240" w:lineRule="auto"/>
      </w:pPr>
      <w:r>
        <w:t>96-well Cell Invasio</w:t>
      </w:r>
      <w:r w:rsidR="00171535">
        <w:t xml:space="preserve">n Accessories (Essen </w:t>
      </w:r>
      <w:proofErr w:type="spellStart"/>
      <w:r w:rsidR="00171535">
        <w:t>BioScience</w:t>
      </w:r>
      <w:proofErr w:type="spellEnd"/>
      <w:r w:rsidR="00171535">
        <w:t>, Cat#</w:t>
      </w:r>
      <w:r>
        <w:t xml:space="preserve"> 4444):</w:t>
      </w:r>
    </w:p>
    <w:p w:rsidR="00722719" w:rsidRDefault="00722719" w:rsidP="00722719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2 x </w:t>
      </w:r>
      <w:proofErr w:type="spellStart"/>
      <w:r>
        <w:t>CoolBox</w:t>
      </w:r>
      <w:proofErr w:type="spellEnd"/>
      <w:r>
        <w:t xml:space="preserve"> 96F System plus 2 x </w:t>
      </w:r>
      <w:proofErr w:type="spellStart"/>
      <w:r>
        <w:t>CoolSink</w:t>
      </w:r>
      <w:proofErr w:type="spellEnd"/>
      <w:r>
        <w:t xml:space="preserve"> 96F </w:t>
      </w:r>
    </w:p>
    <w:p w:rsidR="00722719" w:rsidRDefault="00722719" w:rsidP="00722719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1 x extra </w:t>
      </w:r>
      <w:proofErr w:type="spellStart"/>
      <w:r>
        <w:t>CoolSink</w:t>
      </w:r>
      <w:proofErr w:type="spellEnd"/>
      <w:r>
        <w:t xml:space="preserve"> 96F </w:t>
      </w:r>
    </w:p>
    <w:p w:rsidR="00722719" w:rsidRDefault="00722719" w:rsidP="00722719">
      <w:pPr>
        <w:pStyle w:val="ListParagraph"/>
        <w:numPr>
          <w:ilvl w:val="1"/>
          <w:numId w:val="3"/>
        </w:numPr>
        <w:spacing w:after="0" w:line="240" w:lineRule="auto"/>
      </w:pPr>
      <w:proofErr w:type="spellStart"/>
      <w:r>
        <w:t>CoolBox</w:t>
      </w:r>
      <w:proofErr w:type="spellEnd"/>
      <w:r>
        <w:t xml:space="preserve"> M30 System with </w:t>
      </w:r>
      <w:proofErr w:type="spellStart"/>
      <w:r>
        <w:t>CoolRack</w:t>
      </w:r>
      <w:proofErr w:type="spellEnd"/>
      <w:r>
        <w:t xml:space="preserve"> </w:t>
      </w:r>
    </w:p>
    <w:p w:rsidR="00722719" w:rsidRDefault="00AE007D" w:rsidP="00722719">
      <w:pPr>
        <w:pStyle w:val="ListParagraph"/>
        <w:numPr>
          <w:ilvl w:val="0"/>
          <w:numId w:val="3"/>
        </w:numPr>
        <w:spacing w:after="0" w:line="240" w:lineRule="auto"/>
      </w:pPr>
      <w:r>
        <w:t>Multichannel Pipette</w:t>
      </w:r>
    </w:p>
    <w:p w:rsidR="00722719" w:rsidRDefault="00722719" w:rsidP="00722719">
      <w:pPr>
        <w:pStyle w:val="ListParagraph"/>
        <w:numPr>
          <w:ilvl w:val="0"/>
          <w:numId w:val="3"/>
        </w:numPr>
        <w:spacing w:after="0" w:line="240" w:lineRule="auto"/>
      </w:pPr>
      <w:r>
        <w:t>Pipette tips</w:t>
      </w:r>
    </w:p>
    <w:p w:rsidR="00722719" w:rsidRDefault="00722719" w:rsidP="00722719">
      <w:pPr>
        <w:pStyle w:val="ListParagraph"/>
        <w:numPr>
          <w:ilvl w:val="0"/>
          <w:numId w:val="3"/>
        </w:numPr>
        <w:spacing w:after="0" w:line="240" w:lineRule="auto"/>
      </w:pPr>
      <w:r>
        <w:t>Eppendorf Tubes</w:t>
      </w:r>
    </w:p>
    <w:p w:rsidR="00722719" w:rsidRDefault="00722719" w:rsidP="00722719">
      <w:pPr>
        <w:pStyle w:val="ListParagraph"/>
        <w:numPr>
          <w:ilvl w:val="0"/>
          <w:numId w:val="3"/>
        </w:numPr>
        <w:spacing w:after="0" w:line="240" w:lineRule="auto"/>
      </w:pPr>
      <w:r>
        <w:t>15mL Conical Tubes</w:t>
      </w:r>
    </w:p>
    <w:p w:rsidR="00AE007D" w:rsidRDefault="00AE007D" w:rsidP="00722719">
      <w:pPr>
        <w:pStyle w:val="ListParagraph"/>
        <w:numPr>
          <w:ilvl w:val="0"/>
          <w:numId w:val="3"/>
        </w:numPr>
        <w:spacing w:after="0" w:line="240" w:lineRule="auto"/>
      </w:pPr>
      <w:r>
        <w:t>A confluent T75 flask of cells</w:t>
      </w:r>
    </w:p>
    <w:p w:rsidR="00AE007D" w:rsidRDefault="00AE007D" w:rsidP="00722719">
      <w:pPr>
        <w:pStyle w:val="ListParagraph"/>
        <w:numPr>
          <w:ilvl w:val="0"/>
          <w:numId w:val="3"/>
        </w:numPr>
        <w:spacing w:after="0" w:line="240" w:lineRule="auto"/>
      </w:pPr>
      <w:r>
        <w:t>Complete cell culture media</w:t>
      </w:r>
      <w:bookmarkStart w:id="0" w:name="_GoBack"/>
      <w:bookmarkEnd w:id="0"/>
    </w:p>
    <w:p w:rsidR="00171535" w:rsidRPr="00722719" w:rsidRDefault="00171535" w:rsidP="00171535">
      <w:pPr>
        <w:pStyle w:val="ListParagraph"/>
        <w:spacing w:after="0" w:line="240" w:lineRule="auto"/>
      </w:pPr>
    </w:p>
    <w:p w:rsidR="00D96FD8" w:rsidRPr="000C0020" w:rsidRDefault="00C6342F" w:rsidP="00A960B4">
      <w:pPr>
        <w:spacing w:after="0" w:line="240" w:lineRule="auto"/>
        <w:rPr>
          <w:b/>
        </w:rPr>
      </w:pPr>
      <w:r>
        <w:rPr>
          <w:b/>
        </w:rPr>
        <w:t xml:space="preserve">Week </w:t>
      </w:r>
      <w:proofErr w:type="gramStart"/>
      <w:r>
        <w:rPr>
          <w:b/>
        </w:rPr>
        <w:t>Before</w:t>
      </w:r>
      <w:proofErr w:type="gramEnd"/>
      <w:r>
        <w:rPr>
          <w:b/>
        </w:rPr>
        <w:t xml:space="preserve"> Experiment</w:t>
      </w:r>
    </w:p>
    <w:p w:rsidR="00D96FD8" w:rsidRDefault="00722719" w:rsidP="006C04E4">
      <w:pPr>
        <w:pStyle w:val="ListParagraph"/>
        <w:numPr>
          <w:ilvl w:val="0"/>
          <w:numId w:val="2"/>
        </w:numPr>
        <w:spacing w:after="0" w:line="240" w:lineRule="auto"/>
      </w:pPr>
      <w:r>
        <w:t>Receive and s</w:t>
      </w:r>
      <w:r w:rsidR="00D96FD8">
        <w:t xml:space="preserve">tore </w:t>
      </w:r>
      <w:proofErr w:type="spellStart"/>
      <w:r w:rsidR="00BA51DA">
        <w:t>matrigel</w:t>
      </w:r>
      <w:proofErr w:type="spellEnd"/>
      <w:r w:rsidR="00BA51DA">
        <w:t xml:space="preserve"> </w:t>
      </w:r>
      <w:r w:rsidR="00D96FD8">
        <w:t>immediately at -20</w:t>
      </w:r>
      <w:r w:rsidR="00D96FD8" w:rsidRPr="00C6342F">
        <w:rPr>
          <w:rFonts w:cs="Aharoni" w:hint="cs"/>
        </w:rPr>
        <w:t>°</w:t>
      </w:r>
      <w:r w:rsidR="00D96FD8">
        <w:t>C</w:t>
      </w:r>
      <w:r w:rsidR="005328E8">
        <w:t>.</w:t>
      </w:r>
    </w:p>
    <w:p w:rsidR="00BA51DA" w:rsidRDefault="00BA51DA" w:rsidP="00D96FD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Store </w:t>
      </w:r>
      <w:proofErr w:type="spellStart"/>
      <w:r>
        <w:t>CoolSink</w:t>
      </w:r>
      <w:proofErr w:type="spellEnd"/>
      <w:r>
        <w:t xml:space="preserve"> Packs at -20</w:t>
      </w:r>
      <w:r>
        <w:rPr>
          <w:rFonts w:cs="Aharoni" w:hint="cs"/>
        </w:rPr>
        <w:t>°</w:t>
      </w:r>
      <w:r>
        <w:t>C.</w:t>
      </w:r>
    </w:p>
    <w:p w:rsidR="00D96FD8" w:rsidRPr="005328E8" w:rsidRDefault="00D96FD8" w:rsidP="00D96FD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Thaw </w:t>
      </w:r>
      <w:proofErr w:type="spellStart"/>
      <w:r w:rsidR="005328E8">
        <w:t>matrigel</w:t>
      </w:r>
      <w:proofErr w:type="spellEnd"/>
      <w:r w:rsidR="005328E8">
        <w:t xml:space="preserve"> </w:t>
      </w:r>
      <w:r>
        <w:t>on ice at 4</w:t>
      </w:r>
      <w:r>
        <w:rPr>
          <w:rFonts w:cs="Aharoni" w:hint="cs"/>
        </w:rPr>
        <w:t>°</w:t>
      </w:r>
      <w:r>
        <w:rPr>
          <w:rFonts w:cs="Aharoni"/>
        </w:rPr>
        <w:t>C Overnight</w:t>
      </w:r>
      <w:r w:rsidR="005328E8">
        <w:rPr>
          <w:rFonts w:cs="Aharoni"/>
        </w:rPr>
        <w:t>.</w:t>
      </w:r>
    </w:p>
    <w:p w:rsidR="005328E8" w:rsidRPr="00BA51DA" w:rsidRDefault="005328E8" w:rsidP="00D96FD8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cs="Aharoni"/>
        </w:rPr>
        <w:t xml:space="preserve">Make sure </w:t>
      </w:r>
      <w:proofErr w:type="spellStart"/>
      <w:r>
        <w:rPr>
          <w:rFonts w:cs="Aharoni"/>
        </w:rPr>
        <w:t>matrigel</w:t>
      </w:r>
      <w:proofErr w:type="spellEnd"/>
      <w:r>
        <w:rPr>
          <w:rFonts w:cs="Aharoni"/>
        </w:rPr>
        <w:t xml:space="preserve"> is completely thawed before working with it. </w:t>
      </w:r>
      <w:r w:rsidR="00BA51DA">
        <w:rPr>
          <w:rFonts w:cs="Aharoni"/>
        </w:rPr>
        <w:t xml:space="preserve">Optional: </w:t>
      </w:r>
      <w:r>
        <w:rPr>
          <w:rFonts w:cs="Aharoni"/>
        </w:rPr>
        <w:t>Pre-cool tubes/pipette tips/</w:t>
      </w:r>
      <w:proofErr w:type="spellStart"/>
      <w:r>
        <w:rPr>
          <w:rFonts w:cs="Aharoni"/>
        </w:rPr>
        <w:t>stripettes</w:t>
      </w:r>
      <w:proofErr w:type="spellEnd"/>
      <w:r>
        <w:rPr>
          <w:rFonts w:cs="Aharoni"/>
        </w:rPr>
        <w:t xml:space="preserve"> </w:t>
      </w:r>
      <w:r w:rsidR="00A35289">
        <w:rPr>
          <w:rFonts w:cs="Aharoni"/>
        </w:rPr>
        <w:t>in the -20</w:t>
      </w:r>
      <w:r w:rsidR="00A35289">
        <w:rPr>
          <w:rFonts w:cs="Aharoni" w:hint="cs"/>
        </w:rPr>
        <w:t>°</w:t>
      </w:r>
      <w:r w:rsidR="00A35289">
        <w:rPr>
          <w:rFonts w:cs="Aharoni"/>
        </w:rPr>
        <w:t xml:space="preserve">C </w:t>
      </w:r>
      <w:r>
        <w:rPr>
          <w:rFonts w:cs="Aharoni"/>
        </w:rPr>
        <w:t xml:space="preserve">before </w:t>
      </w:r>
      <w:proofErr w:type="spellStart"/>
      <w:r>
        <w:rPr>
          <w:rFonts w:cs="Aharoni"/>
        </w:rPr>
        <w:t>aliquoting</w:t>
      </w:r>
      <w:proofErr w:type="spellEnd"/>
      <w:r>
        <w:rPr>
          <w:rFonts w:cs="Aharoni"/>
        </w:rPr>
        <w:t xml:space="preserve"> the </w:t>
      </w:r>
      <w:proofErr w:type="spellStart"/>
      <w:r>
        <w:rPr>
          <w:rFonts w:cs="Aharoni"/>
        </w:rPr>
        <w:t>matrigel</w:t>
      </w:r>
      <w:proofErr w:type="spellEnd"/>
      <w:r>
        <w:rPr>
          <w:rFonts w:cs="Aharoni"/>
        </w:rPr>
        <w:t xml:space="preserve">. </w:t>
      </w:r>
    </w:p>
    <w:p w:rsidR="00BA51DA" w:rsidRPr="005328E8" w:rsidRDefault="00BA51DA" w:rsidP="00D96FD8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cs="Aharoni"/>
        </w:rPr>
        <w:t xml:space="preserve">Leave the </w:t>
      </w:r>
      <w:proofErr w:type="spellStart"/>
      <w:r>
        <w:rPr>
          <w:rFonts w:cs="Aharoni"/>
        </w:rPr>
        <w:t>matrigel</w:t>
      </w:r>
      <w:proofErr w:type="spellEnd"/>
      <w:r>
        <w:rPr>
          <w:rFonts w:cs="Aharoni"/>
        </w:rPr>
        <w:t xml:space="preserve"> on ice and use the </w:t>
      </w:r>
      <w:proofErr w:type="spellStart"/>
      <w:r>
        <w:rPr>
          <w:rFonts w:cs="Aharoni"/>
        </w:rPr>
        <w:t>CoolSink</w:t>
      </w:r>
      <w:proofErr w:type="spellEnd"/>
      <w:r>
        <w:rPr>
          <w:rFonts w:cs="Aharoni"/>
        </w:rPr>
        <w:t xml:space="preserve"> M30 System with </w:t>
      </w:r>
      <w:proofErr w:type="spellStart"/>
      <w:r>
        <w:rPr>
          <w:rFonts w:cs="Aharoni"/>
        </w:rPr>
        <w:t>CoolRack</w:t>
      </w:r>
      <w:proofErr w:type="spellEnd"/>
      <w:r>
        <w:rPr>
          <w:rFonts w:cs="Aharoni"/>
        </w:rPr>
        <w:t xml:space="preserve"> for tubes.</w:t>
      </w:r>
    </w:p>
    <w:p w:rsidR="005328E8" w:rsidRPr="00D96FD8" w:rsidRDefault="005328E8" w:rsidP="00D96FD8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cs="Aharoni"/>
        </w:rPr>
        <w:t xml:space="preserve">Use a 10mL </w:t>
      </w:r>
      <w:proofErr w:type="spellStart"/>
      <w:r>
        <w:rPr>
          <w:rFonts w:cs="Aharoni"/>
        </w:rPr>
        <w:t>stripett</w:t>
      </w:r>
      <w:r w:rsidR="00A35289">
        <w:rPr>
          <w:rFonts w:cs="Aharoni"/>
        </w:rPr>
        <w:t>e</w:t>
      </w:r>
      <w:proofErr w:type="spellEnd"/>
      <w:r w:rsidR="00A35289">
        <w:rPr>
          <w:rFonts w:cs="Aharoni"/>
        </w:rPr>
        <w:t xml:space="preserve"> to thoroughly mix the </w:t>
      </w:r>
      <w:proofErr w:type="spellStart"/>
      <w:r w:rsidR="00A35289">
        <w:rPr>
          <w:rFonts w:cs="Aharoni"/>
        </w:rPr>
        <w:t>matrigel</w:t>
      </w:r>
      <w:proofErr w:type="spellEnd"/>
      <w:r>
        <w:rPr>
          <w:rFonts w:cs="Aharoni"/>
        </w:rPr>
        <w:t>.</w:t>
      </w:r>
    </w:p>
    <w:p w:rsidR="00D96FD8" w:rsidRDefault="00E93106" w:rsidP="00D96FD8">
      <w:pPr>
        <w:pStyle w:val="ListParagraph"/>
        <w:numPr>
          <w:ilvl w:val="0"/>
          <w:numId w:val="2"/>
        </w:numPr>
        <w:spacing w:after="0" w:line="240" w:lineRule="auto"/>
      </w:pPr>
      <w:r>
        <w:t>Aliquot 1mL</w:t>
      </w:r>
      <w:r w:rsidR="00A35289">
        <w:t xml:space="preserve"> of </w:t>
      </w:r>
      <w:proofErr w:type="spellStart"/>
      <w:r w:rsidR="00A35289">
        <w:t>m</w:t>
      </w:r>
      <w:r w:rsidR="005328E8">
        <w:t>atrigel</w:t>
      </w:r>
      <w:proofErr w:type="spellEnd"/>
      <w:r w:rsidR="000C0020">
        <w:t xml:space="preserve"> into 9</w:t>
      </w:r>
      <w:r w:rsidR="005328E8">
        <w:t xml:space="preserve"> tubes</w:t>
      </w:r>
      <w:r w:rsidR="00722719">
        <w:t>, 100</w:t>
      </w:r>
      <w:r w:rsidR="00BA51DA">
        <w:t>µL into 1</w:t>
      </w:r>
      <w:r w:rsidR="000C0020">
        <w:t xml:space="preserve"> tu</w:t>
      </w:r>
      <w:r w:rsidR="00722719">
        <w:t>be, and 900</w:t>
      </w:r>
      <w:r w:rsidR="00BA51DA">
        <w:t>µL into 1 tube</w:t>
      </w:r>
      <w:r w:rsidR="005328E8">
        <w:t>.</w:t>
      </w:r>
    </w:p>
    <w:p w:rsidR="005328E8" w:rsidRDefault="005328E8" w:rsidP="00D96FD8">
      <w:pPr>
        <w:pStyle w:val="ListParagraph"/>
        <w:numPr>
          <w:ilvl w:val="0"/>
          <w:numId w:val="2"/>
        </w:numPr>
        <w:spacing w:after="0" w:line="240" w:lineRule="auto"/>
      </w:pPr>
      <w:r>
        <w:t>Store immediately at -20</w:t>
      </w:r>
      <w:r>
        <w:rPr>
          <w:rFonts w:cs="Aharoni" w:hint="cs"/>
        </w:rPr>
        <w:t>°</w:t>
      </w:r>
      <w:r>
        <w:t>C</w:t>
      </w:r>
      <w:r w:rsidR="000C0020">
        <w:t xml:space="preserve"> until ready to use</w:t>
      </w:r>
      <w:r>
        <w:t xml:space="preserve">. </w:t>
      </w:r>
    </w:p>
    <w:p w:rsidR="005328E8" w:rsidRDefault="005328E8" w:rsidP="005328E8">
      <w:pPr>
        <w:pStyle w:val="ListParagraph"/>
        <w:spacing w:after="0" w:line="240" w:lineRule="auto"/>
      </w:pPr>
    </w:p>
    <w:p w:rsidR="00A960B4" w:rsidRPr="00EE296D" w:rsidRDefault="00A960B4" w:rsidP="00A960B4">
      <w:pPr>
        <w:spacing w:after="0" w:line="240" w:lineRule="auto"/>
        <w:rPr>
          <w:b/>
        </w:rPr>
      </w:pPr>
      <w:r w:rsidRPr="00EE296D">
        <w:rPr>
          <w:b/>
        </w:rPr>
        <w:t xml:space="preserve">Monday </w:t>
      </w:r>
      <w:r w:rsidR="000C0020" w:rsidRPr="00EE296D">
        <w:rPr>
          <w:b/>
        </w:rPr>
        <w:t xml:space="preserve">Afternoon </w:t>
      </w:r>
      <w:r w:rsidR="00C6342F">
        <w:rPr>
          <w:b/>
        </w:rPr>
        <w:t>– Coat ASSAY PLATE</w:t>
      </w:r>
      <w:r w:rsidRPr="00EE296D">
        <w:rPr>
          <w:b/>
        </w:rPr>
        <w:t xml:space="preserve"> with thin layer of </w:t>
      </w:r>
      <w:proofErr w:type="spellStart"/>
      <w:r w:rsidRPr="00EE296D">
        <w:rPr>
          <w:b/>
        </w:rPr>
        <w:t>Matrigel</w:t>
      </w:r>
      <w:proofErr w:type="spellEnd"/>
      <w:r w:rsidR="00E93106" w:rsidRPr="00EE296D">
        <w:rPr>
          <w:b/>
        </w:rPr>
        <w:t xml:space="preserve"> (10min, wait 1d)</w:t>
      </w:r>
    </w:p>
    <w:p w:rsidR="008D085B" w:rsidRDefault="00E93106" w:rsidP="005328E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Using the </w:t>
      </w:r>
      <w:proofErr w:type="spellStart"/>
      <w:r>
        <w:t>CoolSink</w:t>
      </w:r>
      <w:proofErr w:type="spellEnd"/>
      <w:r>
        <w:t xml:space="preserve"> M30 System with </w:t>
      </w:r>
      <w:proofErr w:type="spellStart"/>
      <w:r>
        <w:t>CoolRack</w:t>
      </w:r>
      <w:proofErr w:type="spellEnd"/>
      <w:r w:rsidR="00BA51DA">
        <w:t xml:space="preserve">, thaw the </w:t>
      </w:r>
      <w:r w:rsidR="00A35289">
        <w:t xml:space="preserve">aliquot of </w:t>
      </w:r>
      <w:r w:rsidR="00722719">
        <w:t>100</w:t>
      </w:r>
      <w:r w:rsidR="00BA51DA">
        <w:t xml:space="preserve">µL </w:t>
      </w:r>
      <w:proofErr w:type="spellStart"/>
      <w:r w:rsidR="00BA51DA">
        <w:t>m</w:t>
      </w:r>
      <w:r w:rsidR="000C0020">
        <w:t>atrigel</w:t>
      </w:r>
      <w:proofErr w:type="spellEnd"/>
      <w:r w:rsidR="000C0020">
        <w:t xml:space="preserve"> (30min-1h). </w:t>
      </w:r>
    </w:p>
    <w:p w:rsidR="005328E8" w:rsidRDefault="000C0020" w:rsidP="005328E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 </w:t>
      </w:r>
      <w:r w:rsidR="00C6342F">
        <w:t>6mL complete media</w:t>
      </w:r>
      <w:r>
        <w:t xml:space="preserve">, dilute </w:t>
      </w:r>
      <w:proofErr w:type="spellStart"/>
      <w:r>
        <w:t>matrigel</w:t>
      </w:r>
      <w:proofErr w:type="spellEnd"/>
      <w:r>
        <w:t xml:space="preserve"> stock to 100µg/</w:t>
      </w:r>
      <w:proofErr w:type="spellStart"/>
      <w:r>
        <w:t>mL</w:t>
      </w:r>
      <w:r w:rsidR="00C6342F">
        <w:t>.</w:t>
      </w:r>
      <w:proofErr w:type="spellEnd"/>
    </w:p>
    <w:p w:rsidR="000C0020" w:rsidRDefault="000C0020" w:rsidP="005328E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Dispense 50µL of diluted </w:t>
      </w:r>
      <w:proofErr w:type="spellStart"/>
      <w:r>
        <w:t>matrigel</w:t>
      </w:r>
      <w:proofErr w:type="spellEnd"/>
      <w:r>
        <w:t xml:space="preserve"> into each well of </w:t>
      </w:r>
      <w:r w:rsidR="00C6342F">
        <w:t>a</w:t>
      </w:r>
      <w:r>
        <w:t xml:space="preserve"> 96-well </w:t>
      </w:r>
      <w:proofErr w:type="spellStart"/>
      <w:r>
        <w:t>ImageLock</w:t>
      </w:r>
      <w:proofErr w:type="spellEnd"/>
      <w:r>
        <w:t xml:space="preserve"> Plates. Gently rock the plate to ensure even coating of each well. Place the plate in a 37</w:t>
      </w:r>
      <w:r>
        <w:rPr>
          <w:rFonts w:cs="Aharoni" w:hint="cs"/>
        </w:rPr>
        <w:t>°</w:t>
      </w:r>
      <w:r>
        <w:t>C incubator, 5% CO</w:t>
      </w:r>
      <w:r>
        <w:rPr>
          <w:vertAlign w:val="subscript"/>
        </w:rPr>
        <w:t xml:space="preserve">2 </w:t>
      </w:r>
      <w:r>
        <w:t>overnight.</w:t>
      </w:r>
    </w:p>
    <w:p w:rsidR="000C0020" w:rsidRDefault="000C0020" w:rsidP="000C0020">
      <w:pPr>
        <w:spacing w:after="0" w:line="240" w:lineRule="auto"/>
      </w:pPr>
    </w:p>
    <w:p w:rsidR="000C0020" w:rsidRPr="00EE296D" w:rsidRDefault="000C0020" w:rsidP="000C0020">
      <w:pPr>
        <w:spacing w:after="0" w:line="240" w:lineRule="auto"/>
        <w:rPr>
          <w:b/>
        </w:rPr>
      </w:pPr>
      <w:r w:rsidRPr="00EE296D">
        <w:rPr>
          <w:b/>
        </w:rPr>
        <w:t xml:space="preserve">Tuesday </w:t>
      </w:r>
      <w:r w:rsidR="00950A3A">
        <w:rPr>
          <w:b/>
        </w:rPr>
        <w:t>Morning</w:t>
      </w:r>
      <w:r w:rsidRPr="00EE296D">
        <w:rPr>
          <w:b/>
        </w:rPr>
        <w:t xml:space="preserve"> – Seed </w:t>
      </w:r>
      <w:r w:rsidR="00C6342F">
        <w:rPr>
          <w:b/>
        </w:rPr>
        <w:t>cells onto ASSAY PLATE</w:t>
      </w:r>
      <w:r w:rsidR="00950A3A">
        <w:rPr>
          <w:b/>
        </w:rPr>
        <w:t xml:space="preserve"> (30min, wait 4-6h</w:t>
      </w:r>
      <w:r w:rsidRPr="00EE296D">
        <w:rPr>
          <w:b/>
        </w:rPr>
        <w:t>)</w:t>
      </w:r>
    </w:p>
    <w:p w:rsidR="000C0020" w:rsidRDefault="000C0020" w:rsidP="000C0020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Trypsinize</w:t>
      </w:r>
      <w:proofErr w:type="spellEnd"/>
      <w:r>
        <w:t xml:space="preserve"> and count cells</w:t>
      </w:r>
      <w:r w:rsidR="008D085B">
        <w:t>.</w:t>
      </w:r>
    </w:p>
    <w:p w:rsidR="000C0020" w:rsidRDefault="00BB2FE1" w:rsidP="000C002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Centrifuge cell suspension, aspirate media/trypsin, and re-suspend cell pellet in complete media at a density of 350,000 cells/mL in </w:t>
      </w:r>
      <w:r w:rsidR="0084050A">
        <w:t>10</w:t>
      </w:r>
      <w:r w:rsidR="00D066E8">
        <w:t>mL media.</w:t>
      </w:r>
    </w:p>
    <w:p w:rsidR="00D066E8" w:rsidRDefault="0084050A" w:rsidP="00D066E8">
      <w:pPr>
        <w:pStyle w:val="ListParagraph"/>
        <w:numPr>
          <w:ilvl w:val="1"/>
          <w:numId w:val="2"/>
        </w:numPr>
        <w:spacing w:after="0" w:line="240" w:lineRule="auto"/>
      </w:pPr>
      <w:r>
        <w:t>Add 2.6mL of 350,000 cells/mL into 0.4</w:t>
      </w:r>
      <w:r w:rsidR="00D066E8">
        <w:t>mL media = 300,000 cells/mL</w:t>
      </w:r>
    </w:p>
    <w:p w:rsidR="00D066E8" w:rsidRDefault="0084050A" w:rsidP="00D066E8">
      <w:pPr>
        <w:pStyle w:val="ListParagraph"/>
        <w:numPr>
          <w:ilvl w:val="1"/>
          <w:numId w:val="2"/>
        </w:numPr>
        <w:spacing w:after="0" w:line="240" w:lineRule="auto"/>
      </w:pPr>
      <w:r>
        <w:t>Add 2.1mL of 350,000 cells/mL into 0.9</w:t>
      </w:r>
      <w:r w:rsidR="00D066E8">
        <w:t>mL media = 250,000 cells/mL</w:t>
      </w:r>
    </w:p>
    <w:p w:rsidR="00D066E8" w:rsidRDefault="0084050A" w:rsidP="00D066E8">
      <w:pPr>
        <w:pStyle w:val="ListParagraph"/>
        <w:numPr>
          <w:ilvl w:val="1"/>
          <w:numId w:val="2"/>
        </w:numPr>
        <w:spacing w:after="0" w:line="240" w:lineRule="auto"/>
      </w:pPr>
      <w:r>
        <w:t>Add 1.7mL of 350,000 cells/mL into 1.3</w:t>
      </w:r>
      <w:r w:rsidR="00D066E8">
        <w:t>mL media = 200,000 cells/mL</w:t>
      </w:r>
    </w:p>
    <w:p w:rsidR="00D066E8" w:rsidRDefault="00C6342F" w:rsidP="00D066E8">
      <w:pPr>
        <w:pStyle w:val="ListParagraph"/>
        <w:numPr>
          <w:ilvl w:val="0"/>
          <w:numId w:val="2"/>
        </w:numPr>
        <w:spacing w:after="0" w:line="240" w:lineRule="auto"/>
      </w:pPr>
      <w:r>
        <w:t>Remove the ASSAY PLATE</w:t>
      </w:r>
      <w:r w:rsidR="00D066E8">
        <w:t xml:space="preserve"> from the incubator and aspirate and discard </w:t>
      </w:r>
      <w:proofErr w:type="spellStart"/>
      <w:r w:rsidR="00D066E8">
        <w:t>matrigel</w:t>
      </w:r>
      <w:proofErr w:type="spellEnd"/>
      <w:r w:rsidR="00D066E8">
        <w:t xml:space="preserve"> from each well. S</w:t>
      </w:r>
      <w:r w:rsidR="005B2657">
        <w:t>eed cells (100µL per well</w:t>
      </w:r>
      <w:r w:rsidR="00D066E8">
        <w:t>) into every w</w:t>
      </w:r>
      <w:r w:rsidR="005B2657">
        <w:t>ell according to the plate map.</w:t>
      </w:r>
    </w:p>
    <w:p w:rsidR="005B2657" w:rsidRDefault="005B2657" w:rsidP="005B2657">
      <w:pPr>
        <w:pStyle w:val="ListParagraph"/>
        <w:numPr>
          <w:ilvl w:val="1"/>
          <w:numId w:val="2"/>
        </w:numPr>
        <w:spacing w:after="0" w:line="240" w:lineRule="auto"/>
      </w:pPr>
      <w:r>
        <w:t>20K cells/well – Rows A&amp;E</w:t>
      </w:r>
    </w:p>
    <w:p w:rsidR="005B2657" w:rsidRDefault="005B2657" w:rsidP="005B2657">
      <w:pPr>
        <w:pStyle w:val="ListParagraph"/>
        <w:numPr>
          <w:ilvl w:val="1"/>
          <w:numId w:val="2"/>
        </w:numPr>
        <w:spacing w:after="0" w:line="240" w:lineRule="auto"/>
      </w:pPr>
      <w:r>
        <w:t>25K cells/well – Rows B&amp;F</w:t>
      </w:r>
    </w:p>
    <w:p w:rsidR="005B2657" w:rsidRDefault="005B2657" w:rsidP="005B2657">
      <w:pPr>
        <w:pStyle w:val="ListParagraph"/>
        <w:numPr>
          <w:ilvl w:val="1"/>
          <w:numId w:val="2"/>
        </w:numPr>
        <w:spacing w:after="0" w:line="240" w:lineRule="auto"/>
      </w:pPr>
      <w:r>
        <w:t>30K cells/well – Rows C&amp;G</w:t>
      </w:r>
    </w:p>
    <w:p w:rsidR="005B2657" w:rsidRDefault="005B2657" w:rsidP="005B2657">
      <w:pPr>
        <w:pStyle w:val="ListParagraph"/>
        <w:numPr>
          <w:ilvl w:val="1"/>
          <w:numId w:val="2"/>
        </w:numPr>
        <w:spacing w:after="0" w:line="240" w:lineRule="auto"/>
      </w:pPr>
      <w:r>
        <w:t>35K cells/well – Rows D&amp;H</w:t>
      </w:r>
    </w:p>
    <w:p w:rsidR="00D066E8" w:rsidRDefault="0084050A" w:rsidP="00D066E8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Allow the ASSAY PLATE</w:t>
      </w:r>
      <w:r w:rsidR="00D066E8">
        <w:t xml:space="preserve"> to sit at room temperature for 5min to allow cells to evenly disperse across the bottom of the plate. Place the lidded plate into the 37</w:t>
      </w:r>
      <w:r w:rsidR="00D066E8">
        <w:rPr>
          <w:rFonts w:cs="Aharoni" w:hint="cs"/>
        </w:rPr>
        <w:t>°</w:t>
      </w:r>
      <w:r w:rsidR="00D066E8">
        <w:t>C, 5% CO</w:t>
      </w:r>
      <w:r w:rsidR="00D066E8">
        <w:rPr>
          <w:vertAlign w:val="subscript"/>
        </w:rPr>
        <w:t xml:space="preserve">2 </w:t>
      </w:r>
      <w:r w:rsidR="00D066E8">
        <w:t xml:space="preserve">incubator </w:t>
      </w:r>
      <w:r w:rsidR="00950A3A">
        <w:t>for 4-6h</w:t>
      </w:r>
      <w:r w:rsidR="00D066E8">
        <w:t>.</w:t>
      </w:r>
    </w:p>
    <w:p w:rsidR="00D066E8" w:rsidRDefault="00D066E8" w:rsidP="00D066E8">
      <w:pPr>
        <w:spacing w:after="0" w:line="240" w:lineRule="auto"/>
      </w:pPr>
    </w:p>
    <w:p w:rsidR="00D066E8" w:rsidRDefault="00950A3A" w:rsidP="00D066E8">
      <w:pPr>
        <w:spacing w:after="0" w:line="240" w:lineRule="auto"/>
        <w:rPr>
          <w:b/>
        </w:rPr>
      </w:pPr>
      <w:r>
        <w:rPr>
          <w:b/>
        </w:rPr>
        <w:t>Tuesday Afternoon</w:t>
      </w:r>
      <w:r w:rsidR="00D066E8">
        <w:rPr>
          <w:b/>
        </w:rPr>
        <w:t xml:space="preserve"> – Prepare REAGENT PLATE (30min)</w:t>
      </w:r>
    </w:p>
    <w:p w:rsidR="00D066E8" w:rsidRDefault="0084050A" w:rsidP="00D066E8">
      <w:pPr>
        <w:pStyle w:val="ListParagraph"/>
        <w:numPr>
          <w:ilvl w:val="0"/>
          <w:numId w:val="2"/>
        </w:numPr>
        <w:spacing w:after="0" w:line="240" w:lineRule="auto"/>
      </w:pPr>
      <w:r>
        <w:t>Thaw</w:t>
      </w:r>
      <w:r w:rsidR="008D085B">
        <w:t xml:space="preserve"> </w:t>
      </w:r>
      <w:proofErr w:type="spellStart"/>
      <w:r w:rsidR="00D066E8">
        <w:t>matrigel</w:t>
      </w:r>
      <w:proofErr w:type="spellEnd"/>
      <w:r w:rsidR="008D085B">
        <w:t xml:space="preserve"> aliquots</w:t>
      </w:r>
      <w:r>
        <w:t xml:space="preserve"> (about 5)</w:t>
      </w:r>
      <w:r w:rsidR="00D066E8">
        <w:t xml:space="preserve"> on ice or in pre-chilled </w:t>
      </w:r>
      <w:proofErr w:type="spellStart"/>
      <w:r w:rsidR="00D066E8">
        <w:t>CoolBox</w:t>
      </w:r>
      <w:proofErr w:type="spellEnd"/>
      <w:r w:rsidR="00D066E8">
        <w:t xml:space="preserve"> for 1-2h. </w:t>
      </w:r>
    </w:p>
    <w:p w:rsidR="00FC41F9" w:rsidRDefault="00D066E8" w:rsidP="00FC41F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Place </w:t>
      </w:r>
      <w:r w:rsidR="00FC41F9">
        <w:t xml:space="preserve">a standard 96-well plate in the pre-chilled </w:t>
      </w:r>
      <w:proofErr w:type="spellStart"/>
      <w:r w:rsidR="00FC41F9">
        <w:t>CoolBox</w:t>
      </w:r>
      <w:proofErr w:type="spellEnd"/>
      <w:r w:rsidR="00FC41F9">
        <w:t xml:space="preserve"> 96F at 4-8</w:t>
      </w:r>
      <w:r w:rsidR="00FC41F9">
        <w:rPr>
          <w:rFonts w:cs="Aharoni" w:hint="cs"/>
        </w:rPr>
        <w:t>°</w:t>
      </w:r>
      <w:r w:rsidR="00FC41F9">
        <w:t xml:space="preserve">C for 5min. Keep this plate on the </w:t>
      </w:r>
      <w:proofErr w:type="spellStart"/>
      <w:r w:rsidR="00FC41F9">
        <w:t>Coolbox</w:t>
      </w:r>
      <w:proofErr w:type="spellEnd"/>
      <w:r w:rsidR="00FC41F9">
        <w:t xml:space="preserve"> throughout the protocol.</w:t>
      </w:r>
    </w:p>
    <w:p w:rsidR="00FC41F9" w:rsidRDefault="00FC41F9" w:rsidP="00D066E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Prepare 3 working stocks of </w:t>
      </w:r>
      <w:proofErr w:type="spellStart"/>
      <w:r>
        <w:t>matrigel</w:t>
      </w:r>
      <w:proofErr w:type="spellEnd"/>
      <w:r>
        <w:t xml:space="preserve"> in </w:t>
      </w:r>
      <w:r w:rsidR="0084050A">
        <w:t xml:space="preserve">2.3mL </w:t>
      </w:r>
      <w:r>
        <w:t xml:space="preserve">COLD media. Pipette five times to mix, ensuring any residual </w:t>
      </w:r>
      <w:proofErr w:type="spellStart"/>
      <w:r>
        <w:t>matrigel</w:t>
      </w:r>
      <w:proofErr w:type="spellEnd"/>
      <w:r>
        <w:t xml:space="preserve"> in the pipette tip has been washed into the </w:t>
      </w:r>
      <w:r w:rsidR="008D085B">
        <w:t>tube</w:t>
      </w:r>
      <w:r>
        <w:t>. Keep on ice.</w:t>
      </w:r>
    </w:p>
    <w:p w:rsidR="00FC41F9" w:rsidRDefault="0084050A" w:rsidP="00FC41F9">
      <w:pPr>
        <w:pStyle w:val="ListParagraph"/>
        <w:numPr>
          <w:ilvl w:val="1"/>
          <w:numId w:val="2"/>
        </w:numPr>
        <w:spacing w:after="0" w:line="240" w:lineRule="auto"/>
      </w:pPr>
      <w:r>
        <w:t>Add 75</w:t>
      </w:r>
      <w:r w:rsidR="00FC41F9">
        <w:t>µL</w:t>
      </w:r>
      <w:r w:rsidR="008D085B">
        <w:t xml:space="preserve"> of complete media</w:t>
      </w:r>
      <w:r w:rsidR="00FC41F9">
        <w:t xml:space="preserve"> to each well in Quadrant 1 of </w:t>
      </w:r>
      <w:r w:rsidR="00F8685E">
        <w:t>REAGENT PLATE</w:t>
      </w:r>
      <w:r w:rsidR="00FC41F9">
        <w:t>.</w:t>
      </w:r>
    </w:p>
    <w:p w:rsidR="00FC41F9" w:rsidRDefault="0084050A" w:rsidP="00FC41F9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Add 75µL of </w:t>
      </w:r>
      <w:r w:rsidR="00FC41F9">
        <w:t xml:space="preserve">2mg/mL </w:t>
      </w:r>
      <w:proofErr w:type="spellStart"/>
      <w:r w:rsidR="00B43113">
        <w:t>matrigel</w:t>
      </w:r>
      <w:proofErr w:type="spellEnd"/>
      <w:r w:rsidR="00B43113">
        <w:t xml:space="preserve"> </w:t>
      </w:r>
      <w:r w:rsidR="00F8685E">
        <w:t>to each well in Quadrant 2 of REAGENT PLATE.</w:t>
      </w:r>
    </w:p>
    <w:p w:rsidR="0084050A" w:rsidRDefault="0084050A" w:rsidP="0084050A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Add 75µL of 4mg/mL </w:t>
      </w:r>
      <w:proofErr w:type="spellStart"/>
      <w:r>
        <w:t>matrigel</w:t>
      </w:r>
      <w:proofErr w:type="spellEnd"/>
      <w:r>
        <w:t xml:space="preserve"> to each well in Quadrant 3 of REAGENT PLATE.</w:t>
      </w:r>
    </w:p>
    <w:p w:rsidR="0084050A" w:rsidRDefault="0084050A" w:rsidP="0084050A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Add 75µL of 6mg/mL </w:t>
      </w:r>
      <w:proofErr w:type="spellStart"/>
      <w:r>
        <w:t>matrigel</w:t>
      </w:r>
      <w:proofErr w:type="spellEnd"/>
      <w:r>
        <w:t xml:space="preserve"> to each well in Quadrant 4 of REAGENT PLATE.</w:t>
      </w:r>
    </w:p>
    <w:p w:rsidR="00F8685E" w:rsidRDefault="00F8685E" w:rsidP="00F8685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Remove bubbles from </w:t>
      </w:r>
      <w:proofErr w:type="spellStart"/>
      <w:r>
        <w:t>matrigel</w:t>
      </w:r>
      <w:proofErr w:type="spellEnd"/>
      <w:r>
        <w:t xml:space="preserve"> by gently squeezing a wash bottle (containing 100% ethanol with the inner straw removed) to blow vapor over the surface of each well. Try to keep the tip of the wash bottle approximately 5cm from the media surface.</w:t>
      </w:r>
    </w:p>
    <w:p w:rsidR="00CE287F" w:rsidRDefault="00CE287F" w:rsidP="00CE287F">
      <w:pPr>
        <w:spacing w:after="0" w:line="240" w:lineRule="auto"/>
      </w:pPr>
    </w:p>
    <w:p w:rsidR="00CE287F" w:rsidRDefault="00950A3A" w:rsidP="00CE287F">
      <w:pPr>
        <w:spacing w:after="0" w:line="240" w:lineRule="auto"/>
        <w:rPr>
          <w:b/>
        </w:rPr>
      </w:pPr>
      <w:r>
        <w:rPr>
          <w:b/>
        </w:rPr>
        <w:t>Tuesday Afternoon</w:t>
      </w:r>
      <w:r w:rsidR="00CE287F">
        <w:rPr>
          <w:b/>
        </w:rPr>
        <w:t xml:space="preserve"> – Wound, add top layer &amp; schedule scans (</w:t>
      </w:r>
      <w:r w:rsidR="005B2657">
        <w:rPr>
          <w:b/>
        </w:rPr>
        <w:t>1h</w:t>
      </w:r>
      <w:r w:rsidR="00CE287F">
        <w:rPr>
          <w:b/>
        </w:rPr>
        <w:t>)</w:t>
      </w:r>
    </w:p>
    <w:p w:rsidR="00CE287F" w:rsidRDefault="00A35289" w:rsidP="00CE287F">
      <w:pPr>
        <w:pStyle w:val="ListParagraph"/>
        <w:numPr>
          <w:ilvl w:val="0"/>
          <w:numId w:val="2"/>
        </w:numPr>
        <w:spacing w:after="0" w:line="240" w:lineRule="auto"/>
      </w:pPr>
      <w:r>
        <w:t>Carefully remove the</w:t>
      </w:r>
      <w:r w:rsidR="00B43113">
        <w:t xml:space="preserve"> </w:t>
      </w:r>
      <w:r w:rsidR="00CE287F">
        <w:t>ASSAY plate containing cells from the incubator.</w:t>
      </w:r>
      <w:r w:rsidR="005B2657" w:rsidRPr="005B2657">
        <w:rPr>
          <w:noProof/>
        </w:rPr>
        <w:t xml:space="preserve"> </w:t>
      </w:r>
    </w:p>
    <w:p w:rsidR="00CE287F" w:rsidRDefault="00CE287F" w:rsidP="00CE287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Follow the 96-well </w:t>
      </w:r>
      <w:proofErr w:type="spellStart"/>
      <w:r>
        <w:t>WoundMaker</w:t>
      </w:r>
      <w:proofErr w:type="spellEnd"/>
      <w:r>
        <w:t xml:space="preserve"> procedure to simultaneously create wounds in all wells. Visually inspect wounds with an inverted microscope, to ensure that you have correctly used the </w:t>
      </w:r>
      <w:proofErr w:type="spellStart"/>
      <w:r>
        <w:t>WoundMaker</w:t>
      </w:r>
      <w:proofErr w:type="spellEnd"/>
      <w:r>
        <w:t>.</w:t>
      </w:r>
    </w:p>
    <w:p w:rsidR="00CE287F" w:rsidRDefault="00CE287F" w:rsidP="00CE287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Immediately (and carefully) wash the cells twice with room temperature cell culture media. After the final wash, add culture media (100µL) to each well and place plate in a pre-chilled </w:t>
      </w:r>
      <w:proofErr w:type="spellStart"/>
      <w:r>
        <w:t>CoolBox</w:t>
      </w:r>
      <w:proofErr w:type="spellEnd"/>
      <w:r>
        <w:t xml:space="preserve"> 96F to equilibrate for 5mi</w:t>
      </w:r>
      <w:r w:rsidR="00B43113">
        <w:t>n. Remove and discard (cool) me</w:t>
      </w:r>
      <w:r>
        <w:t>dia from the ASSAY PLATE.</w:t>
      </w:r>
    </w:p>
    <w:p w:rsidR="00CE287F" w:rsidRDefault="00CE287F" w:rsidP="00CE287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Transfer the </w:t>
      </w:r>
      <w:proofErr w:type="spellStart"/>
      <w:r>
        <w:t>matrigel</w:t>
      </w:r>
      <w:proofErr w:type="spellEnd"/>
      <w:r>
        <w:t xml:space="preserve"> solution and culture media from the REAGENT PLATE to the ASSAY PLATE (50µL per well). Remove bubbles as before.</w:t>
      </w:r>
    </w:p>
    <w:p w:rsidR="00CE287F" w:rsidRDefault="00CE287F" w:rsidP="00CE287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Place the ASSAY PLATE on the pre-warmed </w:t>
      </w:r>
      <w:proofErr w:type="spellStart"/>
      <w:r>
        <w:t>CoolSink</w:t>
      </w:r>
      <w:proofErr w:type="spellEnd"/>
      <w:r>
        <w:t xml:space="preserve"> 96F in a 37</w:t>
      </w:r>
      <w:r>
        <w:rPr>
          <w:rFonts w:cs="Aharoni" w:hint="cs"/>
        </w:rPr>
        <w:t>°</w:t>
      </w:r>
      <w:r>
        <w:t>C, 5% CO</w:t>
      </w:r>
      <w:r>
        <w:rPr>
          <w:vertAlign w:val="subscript"/>
        </w:rPr>
        <w:t>2</w:t>
      </w:r>
      <w:r>
        <w:t xml:space="preserve"> incubator for 30min.</w:t>
      </w:r>
    </w:p>
    <w:p w:rsidR="00CE287F" w:rsidRDefault="00CE287F" w:rsidP="00CE287F">
      <w:pPr>
        <w:pStyle w:val="ListParagraph"/>
        <w:numPr>
          <w:ilvl w:val="0"/>
          <w:numId w:val="2"/>
        </w:numPr>
        <w:spacing w:after="0" w:line="240" w:lineRule="auto"/>
      </w:pPr>
      <w:r>
        <w:t>Add 100µL of additional culture media (pre-warmed</w:t>
      </w:r>
      <w:r w:rsidR="00B43113">
        <w:t xml:space="preserve"> to 37</w:t>
      </w:r>
      <w:r w:rsidR="00B43113">
        <w:rPr>
          <w:rFonts w:cs="Aharoni" w:hint="cs"/>
        </w:rPr>
        <w:t>°</w:t>
      </w:r>
      <w:r w:rsidR="00B43113">
        <w:t>C</w:t>
      </w:r>
      <w:r>
        <w:t xml:space="preserve">) to each well of the ASSAY plate. Do not mix. Remove bubbles. Place the de-bubbled cell plate in the </w:t>
      </w:r>
      <w:proofErr w:type="spellStart"/>
      <w:r>
        <w:t>IncuCyte</w:t>
      </w:r>
      <w:proofErr w:type="spellEnd"/>
      <w:r>
        <w:t>.</w:t>
      </w:r>
    </w:p>
    <w:p w:rsidR="00CE287F" w:rsidRDefault="00CE287F" w:rsidP="00CE287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Allow the cell plate to equilibrate in the </w:t>
      </w:r>
      <w:proofErr w:type="spellStart"/>
      <w:r>
        <w:t>IncuCyte</w:t>
      </w:r>
      <w:proofErr w:type="spellEnd"/>
      <w:r>
        <w:t xml:space="preserve"> for 30min prior to scheduling the first scan – this will reduce the likelihood of condensation on the lower side of the plate which can hinder image quality.</w:t>
      </w:r>
    </w:p>
    <w:p w:rsidR="00AE007D" w:rsidRDefault="00CE287F" w:rsidP="00AE007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 the </w:t>
      </w:r>
      <w:proofErr w:type="spellStart"/>
      <w:r>
        <w:t>IncuCyte</w:t>
      </w:r>
      <w:proofErr w:type="spellEnd"/>
      <w:r>
        <w:t xml:space="preserve"> software, sche</w:t>
      </w:r>
      <w:r w:rsidR="005B2657">
        <w:t>dule repeat scanning for every 2</w:t>
      </w:r>
      <w:r>
        <w:t>h for 48h, with the first scan to commence immediately. Set the assay plate to scan one image per well and ensure ‘scan type’ is set to Scratch Wound</w:t>
      </w:r>
      <w:r w:rsidR="005B2657">
        <w:t xml:space="preserve"> Wide Mode</w:t>
      </w:r>
      <w:r>
        <w:t>.</w:t>
      </w:r>
    </w:p>
    <w:p w:rsidR="00AE007D" w:rsidRPr="00AE007D" w:rsidRDefault="00AE007D" w:rsidP="00AE007D">
      <w:pPr>
        <w:rPr>
          <w:b/>
          <w:bCs/>
        </w:rPr>
      </w:pPr>
    </w:p>
    <w:p w:rsidR="00AE007D" w:rsidRPr="00AE007D" w:rsidRDefault="00AE007D" w:rsidP="00AE007D">
      <w:pPr>
        <w:rPr>
          <w:b/>
          <w:bCs/>
        </w:rPr>
      </w:pPr>
      <w:r w:rsidRPr="00AE007D">
        <w:rPr>
          <w:b/>
          <w:bCs/>
        </w:rPr>
        <w:t>Notes:</w:t>
      </w:r>
    </w:p>
    <w:p w:rsidR="00AE007D" w:rsidRDefault="00AE007D" w:rsidP="00AE007D">
      <w:pPr>
        <w:rPr>
          <w:b/>
          <w:bCs/>
          <w:u w:val="single"/>
        </w:rPr>
      </w:pPr>
    </w:p>
    <w:p w:rsidR="00AE007D" w:rsidRDefault="00AE007D" w:rsidP="00AE007D">
      <w:pPr>
        <w:rPr>
          <w:b/>
          <w:bCs/>
          <w:u w:val="single"/>
        </w:rPr>
      </w:pPr>
    </w:p>
    <w:p w:rsidR="00AE007D" w:rsidRDefault="00AE007D" w:rsidP="00AE007D">
      <w:pPr>
        <w:rPr>
          <w:b/>
          <w:bCs/>
          <w:u w:val="single"/>
        </w:rPr>
      </w:pPr>
    </w:p>
    <w:p w:rsidR="00AE007D" w:rsidRDefault="00AE007D" w:rsidP="00AE007D">
      <w:pPr>
        <w:rPr>
          <w:b/>
          <w:bCs/>
          <w:u w:val="single"/>
        </w:rPr>
      </w:pPr>
    </w:p>
    <w:p w:rsidR="00AE007D" w:rsidRDefault="00AE007D" w:rsidP="00AE007D">
      <w:pPr>
        <w:rPr>
          <w:b/>
          <w:bCs/>
          <w:u w:val="single"/>
        </w:rPr>
      </w:pPr>
    </w:p>
    <w:p w:rsidR="00AE007D" w:rsidRDefault="00AE007D" w:rsidP="00AE007D">
      <w:pPr>
        <w:rPr>
          <w:b/>
          <w:bCs/>
          <w:u w:val="single"/>
        </w:rPr>
      </w:pPr>
    </w:p>
    <w:p w:rsidR="00AE007D" w:rsidRDefault="00AE007D" w:rsidP="00AE007D">
      <w:pPr>
        <w:rPr>
          <w:b/>
          <w:bCs/>
          <w:u w:val="single"/>
        </w:rPr>
      </w:pPr>
      <w:r>
        <w:rPr>
          <w:b/>
          <w:bCs/>
          <w:u w:val="single"/>
        </w:rPr>
        <w:t>Plate Map</w:t>
      </w:r>
    </w:p>
    <w:p w:rsidR="00AE007D" w:rsidRDefault="00AE007D" w:rsidP="00AE007D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>
            <wp:extent cx="5943600" cy="3580130"/>
            <wp:effectExtent l="0" t="0" r="0" b="1270"/>
            <wp:docPr id="2" name="Picture 2" descr="C:\Users\Katherine Artymovich\Documents\Demos\Marty\UnivChicago\Invasion_Optimiz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 Artymovich\Documents\Demos\Marty\UnivChicago\Invasion_Optimizat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07D" w:rsidRPr="00CE287F" w:rsidRDefault="00AE007D" w:rsidP="00AE007D">
      <w:pPr>
        <w:spacing w:after="0" w:line="240" w:lineRule="auto"/>
      </w:pPr>
    </w:p>
    <w:sectPr w:rsidR="00AE007D" w:rsidRPr="00CE2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95979"/>
    <w:multiLevelType w:val="hybridMultilevel"/>
    <w:tmpl w:val="58645FD0"/>
    <w:lvl w:ilvl="0" w:tplc="B4C0A8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A621D"/>
    <w:multiLevelType w:val="hybridMultilevel"/>
    <w:tmpl w:val="832EF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94251"/>
    <w:multiLevelType w:val="hybridMultilevel"/>
    <w:tmpl w:val="5EDECCE0"/>
    <w:lvl w:ilvl="0" w:tplc="F81047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C3835"/>
    <w:multiLevelType w:val="hybridMultilevel"/>
    <w:tmpl w:val="FCCE2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B4"/>
    <w:rsid w:val="000C0020"/>
    <w:rsid w:val="000F07C6"/>
    <w:rsid w:val="00171535"/>
    <w:rsid w:val="00332620"/>
    <w:rsid w:val="004755D8"/>
    <w:rsid w:val="005328E8"/>
    <w:rsid w:val="005B2657"/>
    <w:rsid w:val="00701FAD"/>
    <w:rsid w:val="00722719"/>
    <w:rsid w:val="008209ED"/>
    <w:rsid w:val="0084050A"/>
    <w:rsid w:val="008D085B"/>
    <w:rsid w:val="00942C48"/>
    <w:rsid w:val="00950A3A"/>
    <w:rsid w:val="00A35289"/>
    <w:rsid w:val="00A960B4"/>
    <w:rsid w:val="00AE007D"/>
    <w:rsid w:val="00AE4056"/>
    <w:rsid w:val="00B43113"/>
    <w:rsid w:val="00BA51DA"/>
    <w:rsid w:val="00BB2FE1"/>
    <w:rsid w:val="00C6342F"/>
    <w:rsid w:val="00CE287F"/>
    <w:rsid w:val="00D066E8"/>
    <w:rsid w:val="00D96FD8"/>
    <w:rsid w:val="00E93106"/>
    <w:rsid w:val="00EE296D"/>
    <w:rsid w:val="00F8685E"/>
    <w:rsid w:val="00F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62766-E044-4FF2-94AA-2AA2CE6F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0B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00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0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Artymovich</dc:creator>
  <cp:keywords/>
  <dc:description/>
  <cp:lastModifiedBy>Katherine Artymovich</cp:lastModifiedBy>
  <cp:revision>5</cp:revision>
  <dcterms:created xsi:type="dcterms:W3CDTF">2014-01-31T17:48:00Z</dcterms:created>
  <dcterms:modified xsi:type="dcterms:W3CDTF">2014-11-03T22:48:00Z</dcterms:modified>
</cp:coreProperties>
</file>