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752" w:rsidRPr="00C92053" w:rsidRDefault="00B9428B" w:rsidP="00B9428B">
      <w:pPr>
        <w:spacing w:line="360" w:lineRule="auto"/>
        <w:jc w:val="center"/>
        <w:rPr>
          <w:rFonts w:ascii="Arial" w:hAnsi="Arial" w:cs="David"/>
          <w:bCs/>
          <w:rtl/>
        </w:rPr>
      </w:pPr>
      <w:r>
        <w:rPr>
          <w:rFonts w:ascii="Arial" w:hAnsi="Arial" w:cs="David"/>
          <w:bCs/>
          <w:noProof/>
          <w:sz w:val="36"/>
          <w:szCs w:val="36"/>
        </w:rPr>
        <w:drawing>
          <wp:inline distT="0" distB="0" distL="0" distR="0" wp14:anchorId="4207F825" wp14:editId="46C78200">
            <wp:extent cx="3310255" cy="628015"/>
            <wp:effectExtent l="0" t="0" r="4445" b="635"/>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0255" cy="628015"/>
                    </a:xfrm>
                    <a:prstGeom prst="rect">
                      <a:avLst/>
                    </a:prstGeom>
                    <a:noFill/>
                  </pic:spPr>
                </pic:pic>
              </a:graphicData>
            </a:graphic>
          </wp:inline>
        </w:drawing>
      </w:r>
    </w:p>
    <w:p w:rsidR="00B9428B" w:rsidRDefault="00B9428B" w:rsidP="00B9428B">
      <w:pPr>
        <w:spacing w:line="360" w:lineRule="auto"/>
        <w:ind w:left="5040"/>
        <w:jc w:val="right"/>
        <w:rPr>
          <w:rFonts w:ascii="Arial" w:hAnsi="Arial" w:cs="David"/>
          <w:bCs/>
          <w:rtl/>
        </w:rPr>
      </w:pPr>
    </w:p>
    <w:p w:rsidR="00DD686B" w:rsidRPr="00C92053" w:rsidRDefault="00DD686B" w:rsidP="009F631C">
      <w:pPr>
        <w:spacing w:line="360" w:lineRule="auto"/>
        <w:ind w:left="5040"/>
        <w:jc w:val="right"/>
        <w:rPr>
          <w:rFonts w:ascii="Arial" w:hAnsi="Arial" w:cs="David"/>
          <w:bCs/>
          <w:sz w:val="36"/>
          <w:szCs w:val="36"/>
          <w:rtl/>
        </w:rPr>
      </w:pPr>
      <w:r w:rsidRPr="00C92053">
        <w:rPr>
          <w:rFonts w:ascii="Arial" w:hAnsi="Arial" w:cs="David"/>
          <w:bCs/>
          <w:rtl/>
        </w:rPr>
        <w:t>תאריך עדכון:</w:t>
      </w:r>
      <w:r w:rsidR="007A5E22" w:rsidRPr="00C92053">
        <w:rPr>
          <w:rFonts w:ascii="Arial" w:hAnsi="Arial" w:cs="David" w:hint="cs"/>
          <w:bCs/>
          <w:rtl/>
        </w:rPr>
        <w:t xml:space="preserve"> </w:t>
      </w:r>
      <w:r w:rsidR="009F631C">
        <w:rPr>
          <w:rFonts w:ascii="Arial" w:hAnsi="Arial" w:cs="David" w:hint="cs"/>
          <w:b/>
          <w:rtl/>
        </w:rPr>
        <w:t>דצמבר 2018</w:t>
      </w:r>
    </w:p>
    <w:p w:rsidR="00CB0752" w:rsidRPr="00C92053" w:rsidRDefault="00CB0752" w:rsidP="00CA414D">
      <w:pPr>
        <w:spacing w:line="360" w:lineRule="auto"/>
        <w:jc w:val="center"/>
        <w:rPr>
          <w:rFonts w:ascii="Arial" w:hAnsi="Arial" w:cs="David"/>
          <w:bCs/>
          <w:sz w:val="36"/>
          <w:szCs w:val="36"/>
          <w:rtl/>
        </w:rPr>
      </w:pPr>
    </w:p>
    <w:p w:rsidR="00DD686B" w:rsidRPr="00C92053" w:rsidRDefault="00DD686B" w:rsidP="00725AEF">
      <w:pPr>
        <w:spacing w:line="360" w:lineRule="auto"/>
        <w:jc w:val="center"/>
        <w:rPr>
          <w:rFonts w:ascii="Arial" w:hAnsi="Arial" w:cs="David"/>
          <w:bCs/>
          <w:sz w:val="36"/>
          <w:szCs w:val="36"/>
          <w:rtl/>
        </w:rPr>
      </w:pPr>
      <w:r w:rsidRPr="00C92053">
        <w:rPr>
          <w:rFonts w:ascii="Arial" w:hAnsi="Arial" w:cs="David"/>
          <w:bCs/>
          <w:sz w:val="36"/>
          <w:szCs w:val="36"/>
          <w:rtl/>
        </w:rPr>
        <w:t xml:space="preserve">שם ומספר הקורס:  </w:t>
      </w:r>
      <w:r w:rsidR="00C668FE" w:rsidRPr="00C92053">
        <w:rPr>
          <w:rFonts w:ascii="Arial" w:hAnsi="Arial" w:cs="David" w:hint="cs"/>
          <w:bCs/>
          <w:sz w:val="36"/>
          <w:szCs w:val="36"/>
          <w:rtl/>
        </w:rPr>
        <w:t>ילדים 81095</w:t>
      </w:r>
      <w:r w:rsidR="008F70F0">
        <w:rPr>
          <w:rFonts w:ascii="Arial" w:hAnsi="Arial" w:cs="David" w:hint="cs"/>
          <w:bCs/>
          <w:sz w:val="36"/>
          <w:szCs w:val="36"/>
          <w:rtl/>
        </w:rPr>
        <w:t xml:space="preserve"> 81361</w:t>
      </w:r>
    </w:p>
    <w:p w:rsidR="00CB0752" w:rsidRDefault="007C1D41" w:rsidP="009F631C">
      <w:pPr>
        <w:spacing w:line="360" w:lineRule="auto"/>
        <w:jc w:val="center"/>
        <w:rPr>
          <w:rFonts w:ascii="Arial" w:hAnsi="Arial" w:cs="David" w:hint="cs"/>
          <w:szCs w:val="20"/>
          <w:rtl/>
        </w:rPr>
      </w:pPr>
      <w:r>
        <w:rPr>
          <w:rFonts w:ascii="Arial" w:hAnsi="Arial" w:cs="David" w:hint="cs"/>
          <w:bCs/>
          <w:sz w:val="36"/>
          <w:szCs w:val="28"/>
          <w:rtl/>
        </w:rPr>
        <w:t>ראש החוג</w:t>
      </w:r>
      <w:r w:rsidR="00CB0752" w:rsidRPr="00C92053">
        <w:rPr>
          <w:rFonts w:ascii="Arial" w:hAnsi="Arial" w:cs="David"/>
          <w:bCs/>
          <w:sz w:val="36"/>
          <w:szCs w:val="28"/>
          <w:rtl/>
        </w:rPr>
        <w:t>:</w:t>
      </w:r>
      <w:r w:rsidR="007A5E22" w:rsidRPr="00C92053">
        <w:rPr>
          <w:rFonts w:ascii="Arial" w:hAnsi="Arial" w:cs="David" w:hint="cs"/>
          <w:szCs w:val="20"/>
          <w:rtl/>
        </w:rPr>
        <w:t xml:space="preserve"> </w:t>
      </w:r>
      <w:r w:rsidR="009F631C">
        <w:rPr>
          <w:rFonts w:ascii="Arial" w:hAnsi="Arial" w:cs="David" w:hint="cs"/>
          <w:rtl/>
        </w:rPr>
        <w:t>דר' סעיד אבוזייד</w:t>
      </w:r>
    </w:p>
    <w:p w:rsidR="007C1D41" w:rsidRPr="00AA2029" w:rsidRDefault="007C1D41" w:rsidP="00EC3D45">
      <w:pPr>
        <w:spacing w:line="360" w:lineRule="auto"/>
        <w:jc w:val="center"/>
        <w:rPr>
          <w:rFonts w:ascii="Arial" w:hAnsi="Arial" w:cs="David"/>
          <w:rtl/>
        </w:rPr>
      </w:pPr>
      <w:r w:rsidRPr="007C1D41">
        <w:rPr>
          <w:rFonts w:ascii="Arial" w:hAnsi="Arial" w:cs="David" w:hint="cs"/>
          <w:bCs/>
          <w:sz w:val="36"/>
          <w:szCs w:val="28"/>
          <w:rtl/>
        </w:rPr>
        <w:t>מחלקות מלמדות:</w:t>
      </w:r>
      <w:r>
        <w:rPr>
          <w:rFonts w:ascii="Arial" w:hAnsi="Arial" w:cs="David" w:hint="cs"/>
          <w:bCs/>
          <w:sz w:val="36"/>
          <w:szCs w:val="28"/>
          <w:rtl/>
        </w:rPr>
        <w:t xml:space="preserve"> </w:t>
      </w:r>
      <w:r w:rsidR="00EC3D45" w:rsidRPr="00EC3D45">
        <w:rPr>
          <w:rFonts w:ascii="Arial" w:hAnsi="Arial" w:cs="David"/>
          <w:u w:val="single"/>
          <w:rtl/>
        </w:rPr>
        <w:t>המרכז הרפואי לגליל</w:t>
      </w:r>
      <w:r w:rsidR="00FA05BD">
        <w:rPr>
          <w:rFonts w:hint="cs"/>
          <w:rtl/>
        </w:rPr>
        <w:t>-</w:t>
      </w:r>
      <w:r w:rsidR="00C36969">
        <w:rPr>
          <w:rFonts w:ascii="Arial" w:hAnsi="Arial" w:cs="David" w:hint="cs"/>
          <w:rtl/>
        </w:rPr>
        <w:t>פרופ</w:t>
      </w:r>
      <w:r w:rsidR="00AA2029" w:rsidRPr="00AA2029">
        <w:rPr>
          <w:rFonts w:ascii="Arial" w:hAnsi="Arial" w:cs="David"/>
          <w:rtl/>
        </w:rPr>
        <w:t>' לאה אבן</w:t>
      </w:r>
      <w:r w:rsidRPr="00AA2029">
        <w:rPr>
          <w:rFonts w:ascii="Arial" w:hAnsi="Arial" w:cs="David" w:hint="cs"/>
          <w:rtl/>
        </w:rPr>
        <w:t xml:space="preserve">, </w:t>
      </w:r>
      <w:r w:rsidRPr="00AA2029">
        <w:rPr>
          <w:rFonts w:ascii="Arial" w:hAnsi="Arial" w:cs="David" w:hint="cs"/>
          <w:u w:val="single"/>
          <w:rtl/>
        </w:rPr>
        <w:t xml:space="preserve">ביה"ח </w:t>
      </w:r>
      <w:proofErr w:type="spellStart"/>
      <w:r w:rsidRPr="00AA2029">
        <w:rPr>
          <w:rFonts w:ascii="Arial" w:hAnsi="Arial" w:cs="David" w:hint="cs"/>
          <w:u w:val="single"/>
          <w:rtl/>
        </w:rPr>
        <w:t>פוריה</w:t>
      </w:r>
      <w:proofErr w:type="spellEnd"/>
      <w:r w:rsidR="00FA05BD">
        <w:rPr>
          <w:rFonts w:ascii="Arial" w:hAnsi="Arial" w:cs="David" w:hint="cs"/>
          <w:rtl/>
        </w:rPr>
        <w:t>-</w:t>
      </w:r>
      <w:r w:rsidR="00AA2029">
        <w:rPr>
          <w:rFonts w:ascii="Arial" w:hAnsi="Arial" w:cs="David" w:hint="cs"/>
          <w:rtl/>
        </w:rPr>
        <w:t xml:space="preserve"> ד"ר </w:t>
      </w:r>
      <w:r w:rsidR="006A7F5C">
        <w:rPr>
          <w:rFonts w:ascii="Arial" w:hAnsi="Arial" w:cs="David" w:hint="cs"/>
          <w:rtl/>
        </w:rPr>
        <w:t>סעיד אבוז</w:t>
      </w:r>
      <w:r w:rsidR="0002250E">
        <w:rPr>
          <w:rFonts w:ascii="Arial" w:hAnsi="Arial" w:cs="David" w:hint="cs"/>
          <w:rtl/>
        </w:rPr>
        <w:t>י</w:t>
      </w:r>
      <w:bookmarkStart w:id="0" w:name="_GoBack"/>
      <w:bookmarkEnd w:id="0"/>
      <w:r w:rsidR="006A7F5C">
        <w:rPr>
          <w:rFonts w:ascii="Arial" w:hAnsi="Arial" w:cs="David" w:hint="cs"/>
          <w:rtl/>
        </w:rPr>
        <w:t>יד</w:t>
      </w:r>
      <w:r w:rsidRPr="00AA2029">
        <w:rPr>
          <w:rFonts w:ascii="Arial" w:hAnsi="Arial" w:cs="David" w:hint="cs"/>
          <w:rtl/>
        </w:rPr>
        <w:t xml:space="preserve">, </w:t>
      </w:r>
      <w:r w:rsidRPr="00AA2029">
        <w:rPr>
          <w:rFonts w:ascii="Arial" w:hAnsi="Arial" w:cs="David" w:hint="cs"/>
          <w:u w:val="single"/>
          <w:rtl/>
        </w:rPr>
        <w:t>ביה"ח זיו</w:t>
      </w:r>
      <w:r w:rsidR="00FA05BD">
        <w:rPr>
          <w:rFonts w:ascii="Arial" w:hAnsi="Arial" w:cs="David" w:hint="cs"/>
          <w:u w:val="single"/>
          <w:rtl/>
        </w:rPr>
        <w:t>-</w:t>
      </w:r>
      <w:r w:rsidR="00AA2029">
        <w:rPr>
          <w:rFonts w:ascii="Arial" w:hAnsi="Arial" w:cs="David" w:hint="cs"/>
          <w:rtl/>
        </w:rPr>
        <w:t xml:space="preserve"> פרופ' אנטוני לודר</w:t>
      </w:r>
      <w:r w:rsidRPr="00AA2029">
        <w:rPr>
          <w:rFonts w:ascii="Arial" w:hAnsi="Arial" w:cs="David" w:hint="cs"/>
          <w:rtl/>
        </w:rPr>
        <w:t xml:space="preserve">, </w:t>
      </w:r>
      <w:r w:rsidRPr="00754F2F">
        <w:rPr>
          <w:rFonts w:ascii="Arial" w:hAnsi="Arial" w:cs="David" w:hint="cs"/>
          <w:u w:val="single"/>
          <w:rtl/>
        </w:rPr>
        <w:t>ביה"ח צרפתי</w:t>
      </w:r>
      <w:r w:rsidR="00754F2F">
        <w:rPr>
          <w:rFonts w:ascii="Arial" w:hAnsi="Arial" w:cs="David" w:hint="cs"/>
          <w:rtl/>
        </w:rPr>
        <w:t xml:space="preserve">- ד"ר </w:t>
      </w:r>
      <w:r w:rsidR="00C36969">
        <w:rPr>
          <w:rFonts w:ascii="Arial" w:hAnsi="Arial" w:cs="David" w:hint="cs"/>
          <w:rtl/>
        </w:rPr>
        <w:t>אדיב חביב</w:t>
      </w:r>
    </w:p>
    <w:p w:rsidR="00DD686B" w:rsidRPr="00C92053" w:rsidRDefault="00DD686B" w:rsidP="00FA05BD">
      <w:pPr>
        <w:spacing w:line="360" w:lineRule="auto"/>
        <w:jc w:val="center"/>
        <w:rPr>
          <w:rFonts w:ascii="Arial" w:hAnsi="Arial" w:cs="David"/>
          <w:rtl/>
        </w:rPr>
      </w:pPr>
      <w:r w:rsidRPr="00C92053">
        <w:rPr>
          <w:rFonts w:ascii="Arial" w:hAnsi="Arial" w:cs="David"/>
          <w:b/>
          <w:bCs/>
          <w:rtl/>
        </w:rPr>
        <w:t>סוג הקורס:</w:t>
      </w:r>
      <w:r w:rsidRPr="00C92053">
        <w:rPr>
          <w:rFonts w:ascii="Arial" w:hAnsi="Arial" w:cs="David"/>
          <w:rtl/>
        </w:rPr>
        <w:t xml:space="preserve"> </w:t>
      </w:r>
      <w:proofErr w:type="spellStart"/>
      <w:r w:rsidR="00721B6D" w:rsidRPr="00C92053">
        <w:rPr>
          <w:rFonts w:ascii="Arial" w:hAnsi="Arial" w:cs="David" w:hint="cs"/>
          <w:rtl/>
        </w:rPr>
        <w:t>קלרקשיפ</w:t>
      </w:r>
      <w:proofErr w:type="spellEnd"/>
      <w:r w:rsidR="00721B6D" w:rsidRPr="00C92053">
        <w:rPr>
          <w:rFonts w:ascii="Arial" w:hAnsi="Arial" w:cs="David" w:hint="cs"/>
          <w:rtl/>
        </w:rPr>
        <w:t xml:space="preserve"> </w:t>
      </w:r>
    </w:p>
    <w:p w:rsidR="00DD686B" w:rsidRPr="00C92053" w:rsidRDefault="00DD686B" w:rsidP="00CF26B4">
      <w:pPr>
        <w:spacing w:line="360" w:lineRule="auto"/>
        <w:rPr>
          <w:rFonts w:ascii="Arial" w:hAnsi="Arial" w:cs="David"/>
          <w:rtl/>
        </w:rPr>
      </w:pPr>
      <w:r w:rsidRPr="00C92053">
        <w:rPr>
          <w:rFonts w:ascii="Arial" w:hAnsi="Arial" w:cs="David"/>
          <w:b/>
          <w:bCs/>
          <w:rtl/>
        </w:rPr>
        <w:t>שנת לימודים</w:t>
      </w:r>
      <w:r w:rsidRPr="00C92053">
        <w:rPr>
          <w:rFonts w:ascii="Arial" w:hAnsi="Arial" w:cs="David"/>
          <w:rtl/>
        </w:rPr>
        <w:t xml:space="preserve">: </w:t>
      </w:r>
      <w:r w:rsidR="007A5E22" w:rsidRPr="00C92053">
        <w:rPr>
          <w:rFonts w:ascii="Arial" w:hAnsi="Arial" w:cs="David" w:hint="cs"/>
          <w:rtl/>
        </w:rPr>
        <w:t>תשע"</w:t>
      </w:r>
      <w:r w:rsidR="00CF26B4">
        <w:rPr>
          <w:rFonts w:ascii="Arial" w:hAnsi="Arial" w:cs="David" w:hint="cs"/>
          <w:rtl/>
        </w:rPr>
        <w:t>ט</w:t>
      </w:r>
      <w:r w:rsidRPr="00C92053">
        <w:rPr>
          <w:rFonts w:ascii="Arial" w:hAnsi="Arial" w:cs="David"/>
          <w:rtl/>
        </w:rPr>
        <w:t xml:space="preserve">      </w:t>
      </w:r>
      <w:r w:rsidRPr="00C92053">
        <w:rPr>
          <w:rFonts w:ascii="Arial" w:hAnsi="Arial" w:cs="David"/>
          <w:b/>
          <w:bCs/>
          <w:rtl/>
        </w:rPr>
        <w:t>סמסטר</w:t>
      </w:r>
      <w:r w:rsidRPr="00C92053">
        <w:rPr>
          <w:rFonts w:ascii="Arial" w:hAnsi="Arial" w:cs="David"/>
          <w:rtl/>
        </w:rPr>
        <w:t xml:space="preserve">: </w:t>
      </w:r>
      <w:proofErr w:type="spellStart"/>
      <w:r w:rsidR="007A5E22" w:rsidRPr="00C92053">
        <w:rPr>
          <w:rFonts w:ascii="Arial" w:hAnsi="Arial" w:cs="David" w:hint="cs"/>
          <w:rtl/>
        </w:rPr>
        <w:t>א'+ב</w:t>
      </w:r>
      <w:proofErr w:type="spellEnd"/>
      <w:r w:rsidR="007A5E22" w:rsidRPr="00C92053">
        <w:rPr>
          <w:rFonts w:ascii="Arial" w:hAnsi="Arial" w:cs="David" w:hint="cs"/>
          <w:rtl/>
        </w:rPr>
        <w:t>'</w:t>
      </w:r>
      <w:r w:rsidRPr="00C92053">
        <w:rPr>
          <w:rFonts w:ascii="Arial" w:hAnsi="Arial" w:cs="David"/>
          <w:rtl/>
        </w:rPr>
        <w:t xml:space="preserve">         </w:t>
      </w:r>
      <w:r w:rsidRPr="00C92053">
        <w:rPr>
          <w:rFonts w:ascii="Arial" w:hAnsi="Arial" w:cs="David"/>
          <w:b/>
          <w:bCs/>
          <w:rtl/>
        </w:rPr>
        <w:t>היקף שעות</w:t>
      </w:r>
      <w:r w:rsidR="0022204F">
        <w:rPr>
          <w:rFonts w:ascii="Arial" w:hAnsi="Arial" w:cs="David"/>
          <w:rtl/>
        </w:rPr>
        <w:t xml:space="preserve">: </w:t>
      </w:r>
      <w:r w:rsidR="0022204F">
        <w:rPr>
          <w:rFonts w:ascii="Arial" w:hAnsi="Arial" w:cs="David" w:hint="cs"/>
          <w:rtl/>
        </w:rPr>
        <w:t>7</w:t>
      </w:r>
      <w:r w:rsidR="00DA7656">
        <w:rPr>
          <w:rFonts w:ascii="Arial" w:hAnsi="Arial" w:cs="David" w:hint="cs"/>
          <w:rtl/>
        </w:rPr>
        <w:t xml:space="preserve"> </w:t>
      </w:r>
      <w:proofErr w:type="spellStart"/>
      <w:r w:rsidR="00721B6D" w:rsidRPr="00C92053">
        <w:rPr>
          <w:rFonts w:ascii="Arial" w:hAnsi="Arial" w:cs="David" w:hint="cs"/>
          <w:rtl/>
        </w:rPr>
        <w:t>ש"ש</w:t>
      </w:r>
      <w:proofErr w:type="spellEnd"/>
    </w:p>
    <w:p w:rsidR="003D455F" w:rsidRDefault="00DD686B" w:rsidP="00CA414D">
      <w:pPr>
        <w:spacing w:line="360" w:lineRule="auto"/>
        <w:rPr>
          <w:rFonts w:ascii="Arial" w:hAnsi="Arial" w:cs="David"/>
          <w:rtl/>
        </w:rPr>
      </w:pPr>
      <w:r w:rsidRPr="00C92053">
        <w:rPr>
          <w:rFonts w:ascii="Arial" w:hAnsi="Arial" w:cs="David"/>
          <w:b/>
          <w:bCs/>
          <w:rtl/>
        </w:rPr>
        <w:t xml:space="preserve"> אתר הקורס באינטרנט:</w:t>
      </w:r>
      <w:r w:rsidRPr="00C92053">
        <w:rPr>
          <w:rFonts w:ascii="Arial" w:hAnsi="Arial" w:cs="David"/>
          <w:rtl/>
        </w:rPr>
        <w:t xml:space="preserve">       </w:t>
      </w:r>
      <w:r w:rsidR="00721B6D" w:rsidRPr="00C92053">
        <w:rPr>
          <w:rFonts w:ascii="Arial" w:hAnsi="Arial" w:cs="David" w:hint="cs"/>
          <w:rtl/>
        </w:rPr>
        <w:t>מודל</w:t>
      </w:r>
      <w:r w:rsidRPr="00C92053">
        <w:rPr>
          <w:rFonts w:ascii="Arial" w:hAnsi="Arial" w:cs="David"/>
          <w:rtl/>
        </w:rPr>
        <w:t xml:space="preserve">  </w:t>
      </w:r>
    </w:p>
    <w:p w:rsidR="00DD686B" w:rsidRPr="00C92053" w:rsidRDefault="00DD686B" w:rsidP="003D455F">
      <w:pPr>
        <w:spacing w:line="360" w:lineRule="auto"/>
        <w:jc w:val="center"/>
        <w:rPr>
          <w:rFonts w:ascii="Arial" w:hAnsi="Arial" w:cs="David"/>
          <w:rtl/>
        </w:rPr>
      </w:pPr>
    </w:p>
    <w:p w:rsidR="00C92053" w:rsidRPr="00FA05BD" w:rsidRDefault="00DD686B" w:rsidP="00FA05BD">
      <w:pPr>
        <w:pStyle w:val="ab"/>
        <w:numPr>
          <w:ilvl w:val="0"/>
          <w:numId w:val="1"/>
        </w:numPr>
        <w:spacing w:line="360" w:lineRule="auto"/>
        <w:rPr>
          <w:rFonts w:ascii="Arial" w:hAnsi="Arial" w:cs="David"/>
          <w:b/>
          <w:bCs/>
          <w:sz w:val="26"/>
          <w:szCs w:val="26"/>
          <w:rtl/>
        </w:rPr>
      </w:pPr>
      <w:r w:rsidRPr="00C92053">
        <w:rPr>
          <w:rFonts w:ascii="Arial" w:hAnsi="Arial" w:cs="David"/>
          <w:b/>
          <w:bCs/>
          <w:color w:val="0000FF"/>
          <w:sz w:val="26"/>
          <w:szCs w:val="26"/>
          <w:rtl/>
        </w:rPr>
        <w:t>מטרות הקורס</w:t>
      </w:r>
      <w:r w:rsidRPr="00C92053">
        <w:rPr>
          <w:rFonts w:ascii="Arial" w:hAnsi="Arial" w:cs="David"/>
          <w:b/>
          <w:bCs/>
          <w:sz w:val="26"/>
          <w:szCs w:val="26"/>
          <w:rtl/>
        </w:rPr>
        <w:t xml:space="preserve"> </w:t>
      </w:r>
    </w:p>
    <w:p w:rsidR="00C92053" w:rsidRPr="00C92053" w:rsidRDefault="00C92053" w:rsidP="00CA414D">
      <w:pPr>
        <w:pStyle w:val="ab"/>
        <w:spacing w:line="360" w:lineRule="auto"/>
        <w:ind w:left="386"/>
        <w:rPr>
          <w:rFonts w:ascii="Arial" w:hAnsi="Arial" w:cs="David"/>
          <w:rtl/>
        </w:rPr>
      </w:pPr>
      <w:r w:rsidRPr="00C92053">
        <w:rPr>
          <w:rFonts w:ascii="Arial" w:hAnsi="Arial" w:cs="David"/>
          <w:rtl/>
        </w:rPr>
        <w:t>1. הסטודנט יאבחן  מצבי חולי שכיחים ברפואת ילדים בקבוצות הגיל השונות .</w:t>
      </w:r>
    </w:p>
    <w:p w:rsidR="00C92053" w:rsidRPr="00C92053" w:rsidRDefault="00FA05BD" w:rsidP="00CA414D">
      <w:pPr>
        <w:pStyle w:val="ab"/>
        <w:spacing w:line="360" w:lineRule="auto"/>
        <w:ind w:left="386"/>
        <w:rPr>
          <w:rFonts w:ascii="Arial" w:hAnsi="Arial" w:cs="David"/>
          <w:rtl/>
        </w:rPr>
      </w:pPr>
      <w:r>
        <w:rPr>
          <w:rFonts w:ascii="Arial" w:hAnsi="Arial" w:cs="David"/>
          <w:rtl/>
        </w:rPr>
        <w:t>2. הסטודנט יבחר ת</w:t>
      </w:r>
      <w:r w:rsidR="00C92053" w:rsidRPr="00C92053">
        <w:rPr>
          <w:rFonts w:ascii="Arial" w:hAnsi="Arial" w:cs="David"/>
          <w:rtl/>
        </w:rPr>
        <w:t>כנית טיפול המתאימה לילד</w:t>
      </w:r>
      <w:r>
        <w:rPr>
          <w:rFonts w:ascii="Arial" w:hAnsi="Arial" w:cs="David" w:hint="cs"/>
          <w:rtl/>
        </w:rPr>
        <w:t>י</w:t>
      </w:r>
      <w:r>
        <w:rPr>
          <w:rFonts w:ascii="Arial" w:hAnsi="Arial" w:cs="David"/>
          <w:rtl/>
        </w:rPr>
        <w:t xml:space="preserve">ם עם בעיות קליניות </w:t>
      </w:r>
      <w:r w:rsidR="00C92053" w:rsidRPr="00C92053">
        <w:rPr>
          <w:rFonts w:ascii="Arial" w:hAnsi="Arial" w:cs="David"/>
          <w:rtl/>
        </w:rPr>
        <w:t>שכיחות המבוסס</w:t>
      </w:r>
      <w:r>
        <w:rPr>
          <w:rFonts w:ascii="Arial" w:hAnsi="Arial" w:cs="David" w:hint="cs"/>
          <w:rtl/>
        </w:rPr>
        <w:t>ו</w:t>
      </w:r>
      <w:r w:rsidR="00C92053" w:rsidRPr="00C92053">
        <w:rPr>
          <w:rFonts w:ascii="Arial" w:hAnsi="Arial" w:cs="David"/>
          <w:rtl/>
        </w:rPr>
        <w:t xml:space="preserve">ת על </w:t>
      </w:r>
      <w:r w:rsidR="00C92053">
        <w:rPr>
          <w:rFonts w:ascii="Arial" w:hAnsi="Arial" w:cs="David" w:hint="cs"/>
          <w:rtl/>
        </w:rPr>
        <w:t xml:space="preserve">     </w:t>
      </w:r>
      <w:r w:rsidR="00C92053" w:rsidRPr="00C92053">
        <w:rPr>
          <w:rFonts w:ascii="Arial" w:hAnsi="Arial" w:cs="David"/>
          <w:rtl/>
        </w:rPr>
        <w:t>האבחנה המבדלת כולל הפרוגנוזה.</w:t>
      </w:r>
    </w:p>
    <w:p w:rsidR="00C92053" w:rsidRPr="00C92053" w:rsidRDefault="00C92053" w:rsidP="00CA414D">
      <w:pPr>
        <w:pStyle w:val="ab"/>
        <w:spacing w:line="360" w:lineRule="auto"/>
        <w:ind w:left="386"/>
        <w:rPr>
          <w:rFonts w:ascii="Arial" w:hAnsi="Arial" w:cs="David"/>
          <w:rtl/>
        </w:rPr>
      </w:pPr>
      <w:r w:rsidRPr="00C92053">
        <w:rPr>
          <w:rFonts w:ascii="Arial" w:hAnsi="Arial" w:cs="David"/>
          <w:rtl/>
        </w:rPr>
        <w:t xml:space="preserve">3. הסטודנט יהיה מודע לסיכויים והסיכונים של הטיפולים המוצעים. </w:t>
      </w:r>
    </w:p>
    <w:p w:rsidR="00C92053" w:rsidRPr="00C92053" w:rsidRDefault="00C92053" w:rsidP="00CA414D">
      <w:pPr>
        <w:pStyle w:val="ab"/>
        <w:spacing w:line="360" w:lineRule="auto"/>
        <w:ind w:left="386"/>
        <w:rPr>
          <w:rFonts w:ascii="Arial" w:hAnsi="Arial" w:cs="David"/>
          <w:rtl/>
        </w:rPr>
      </w:pPr>
      <w:r w:rsidRPr="00C92053">
        <w:rPr>
          <w:rFonts w:ascii="Arial" w:hAnsi="Arial" w:cs="David"/>
          <w:rtl/>
        </w:rPr>
        <w:t>4. הסטודנט יפרש ממצאים בולטים ושכיחים של מעבדה וצילומי בית החזה.</w:t>
      </w:r>
    </w:p>
    <w:p w:rsidR="00DD686B" w:rsidRDefault="00DD686B" w:rsidP="00CA414D">
      <w:pPr>
        <w:spacing w:line="360" w:lineRule="auto"/>
        <w:ind w:left="26"/>
        <w:rPr>
          <w:rFonts w:ascii="Arial" w:hAnsi="Arial" w:cs="David"/>
          <w:b/>
          <w:bCs/>
          <w:sz w:val="26"/>
          <w:szCs w:val="26"/>
          <w:rtl/>
        </w:rPr>
      </w:pPr>
    </w:p>
    <w:p w:rsidR="0022204F" w:rsidRPr="00C92053" w:rsidRDefault="0022204F" w:rsidP="00CA414D">
      <w:pPr>
        <w:spacing w:line="360" w:lineRule="auto"/>
        <w:ind w:left="26"/>
        <w:rPr>
          <w:rFonts w:ascii="Arial" w:hAnsi="Arial" w:cs="David"/>
          <w:b/>
          <w:bCs/>
          <w:sz w:val="26"/>
          <w:szCs w:val="26"/>
          <w:rtl/>
        </w:rPr>
      </w:pPr>
    </w:p>
    <w:p w:rsidR="00DD686B" w:rsidRDefault="00DD686B" w:rsidP="00CA414D">
      <w:pPr>
        <w:pStyle w:val="ab"/>
        <w:numPr>
          <w:ilvl w:val="0"/>
          <w:numId w:val="1"/>
        </w:numPr>
        <w:spacing w:line="360" w:lineRule="auto"/>
        <w:rPr>
          <w:rFonts w:ascii="Arial" w:hAnsi="Arial" w:cs="David"/>
        </w:rPr>
      </w:pPr>
      <w:r w:rsidRPr="00C92053">
        <w:rPr>
          <w:rFonts w:ascii="Arial" w:hAnsi="Arial" w:cs="David"/>
          <w:b/>
          <w:bCs/>
          <w:color w:val="0000FF"/>
          <w:sz w:val="26"/>
          <w:szCs w:val="26"/>
          <w:rtl/>
        </w:rPr>
        <w:t>תוכן הקורס</w:t>
      </w:r>
      <w:r w:rsidRPr="00C92053">
        <w:rPr>
          <w:rFonts w:ascii="Arial" w:hAnsi="Arial" w:cs="David"/>
          <w:b/>
          <w:bCs/>
          <w:sz w:val="26"/>
          <w:szCs w:val="26"/>
          <w:rtl/>
        </w:rPr>
        <w:t>:</w:t>
      </w:r>
      <w:r w:rsidRPr="00C92053">
        <w:rPr>
          <w:rFonts w:ascii="Arial" w:hAnsi="Arial" w:cs="David"/>
          <w:rtl/>
        </w:rPr>
        <w:t xml:space="preserve"> </w:t>
      </w:r>
    </w:p>
    <w:p w:rsidR="00C92053" w:rsidRPr="00C92053" w:rsidRDefault="00C92053" w:rsidP="00CA414D">
      <w:pPr>
        <w:pStyle w:val="ab"/>
        <w:numPr>
          <w:ilvl w:val="0"/>
          <w:numId w:val="3"/>
        </w:numPr>
        <w:spacing w:line="360" w:lineRule="auto"/>
        <w:rPr>
          <w:rFonts w:ascii="Arial" w:hAnsi="Arial" w:cs="David"/>
        </w:rPr>
      </w:pPr>
      <w:r w:rsidRPr="00C92053">
        <w:rPr>
          <w:rFonts w:ascii="Arial" w:hAnsi="Arial" w:cs="David"/>
          <w:rtl/>
        </w:rPr>
        <w:t>גדילה והתפתחות תקינה ופתולוגית מהלידה ועד לתקופת ההתבגרות</w:t>
      </w:r>
      <w:r w:rsidR="0069135B">
        <w:rPr>
          <w:rFonts w:ascii="Arial" w:hAnsi="Arial" w:cs="David" w:hint="cs"/>
          <w:rtl/>
        </w:rPr>
        <w:t>*.</w:t>
      </w:r>
    </w:p>
    <w:p w:rsidR="00C92053" w:rsidRPr="00C92053" w:rsidRDefault="00FA05BD" w:rsidP="00CA414D">
      <w:pPr>
        <w:pStyle w:val="ab"/>
        <w:numPr>
          <w:ilvl w:val="0"/>
          <w:numId w:val="3"/>
        </w:numPr>
        <w:spacing w:line="360" w:lineRule="auto"/>
        <w:rPr>
          <w:rFonts w:ascii="Arial" w:hAnsi="Arial" w:cs="David"/>
        </w:rPr>
      </w:pPr>
      <w:r>
        <w:rPr>
          <w:rFonts w:ascii="Arial" w:hAnsi="Arial" w:cs="David"/>
          <w:rtl/>
        </w:rPr>
        <w:t xml:space="preserve"> רפואה מונעת וחיסונים</w:t>
      </w:r>
      <w:r w:rsidR="00C92053" w:rsidRPr="00C92053">
        <w:rPr>
          <w:rFonts w:ascii="Arial" w:hAnsi="Arial" w:cs="David"/>
          <w:rtl/>
        </w:rPr>
        <w:t xml:space="preserve"> (כולל תכנית חיסונית עדכנית במדינת ישראל)</w:t>
      </w:r>
    </w:p>
    <w:p w:rsidR="00C92053" w:rsidRPr="00C92053" w:rsidRDefault="00C92053" w:rsidP="00CA414D">
      <w:pPr>
        <w:pStyle w:val="ab"/>
        <w:numPr>
          <w:ilvl w:val="0"/>
          <w:numId w:val="3"/>
        </w:numPr>
        <w:spacing w:line="360" w:lineRule="auto"/>
        <w:rPr>
          <w:rFonts w:ascii="Arial" w:hAnsi="Arial" w:cs="David"/>
        </w:rPr>
      </w:pPr>
      <w:r w:rsidRPr="00C92053">
        <w:rPr>
          <w:rFonts w:ascii="Arial" w:hAnsi="Arial" w:cs="David"/>
          <w:rtl/>
        </w:rPr>
        <w:t xml:space="preserve"> תזונה: צרכים תזונתיים, חלב אם/פורמולות, חסר </w:t>
      </w:r>
      <w:proofErr w:type="spellStart"/>
      <w:r w:rsidRPr="00C92053">
        <w:rPr>
          <w:rFonts w:ascii="Arial" w:hAnsi="Arial" w:cs="David"/>
          <w:rtl/>
        </w:rPr>
        <w:t>בויטמינים</w:t>
      </w:r>
      <w:proofErr w:type="spellEnd"/>
    </w:p>
    <w:p w:rsidR="00C92053" w:rsidRPr="00C92053" w:rsidRDefault="00C92053" w:rsidP="00CA414D">
      <w:pPr>
        <w:pStyle w:val="ab"/>
        <w:numPr>
          <w:ilvl w:val="0"/>
          <w:numId w:val="3"/>
        </w:numPr>
        <w:spacing w:line="360" w:lineRule="auto"/>
        <w:rPr>
          <w:rFonts w:ascii="Arial" w:hAnsi="Arial" w:cs="David"/>
        </w:rPr>
      </w:pPr>
      <w:r w:rsidRPr="00C92053">
        <w:rPr>
          <w:rFonts w:ascii="Arial" w:hAnsi="Arial" w:cs="David"/>
          <w:rtl/>
        </w:rPr>
        <w:t xml:space="preserve">נוזלים ואלקטרוליטים – </w:t>
      </w:r>
      <w:proofErr w:type="spellStart"/>
      <w:r w:rsidRPr="00C92053">
        <w:rPr>
          <w:rFonts w:ascii="Arial" w:hAnsi="Arial" w:cs="David"/>
          <w:rtl/>
        </w:rPr>
        <w:t>פתופיזיולוגיה</w:t>
      </w:r>
      <w:proofErr w:type="spellEnd"/>
      <w:r w:rsidRPr="00C92053">
        <w:rPr>
          <w:rFonts w:ascii="Arial" w:hAnsi="Arial" w:cs="David"/>
          <w:rtl/>
        </w:rPr>
        <w:t xml:space="preserve"> וטיפול במצבי חסר</w:t>
      </w:r>
    </w:p>
    <w:p w:rsidR="00C92053" w:rsidRPr="00C92053" w:rsidRDefault="00C92053" w:rsidP="00CA414D">
      <w:pPr>
        <w:pStyle w:val="ab"/>
        <w:numPr>
          <w:ilvl w:val="0"/>
          <w:numId w:val="3"/>
        </w:numPr>
        <w:spacing w:line="360" w:lineRule="auto"/>
        <w:rPr>
          <w:rFonts w:ascii="Arial" w:hAnsi="Arial" w:cs="David"/>
        </w:rPr>
      </w:pPr>
      <w:r w:rsidRPr="00C92053">
        <w:rPr>
          <w:rFonts w:ascii="Arial" w:hAnsi="Arial" w:cs="David"/>
          <w:rtl/>
        </w:rPr>
        <w:t>הזנחה והתעללות בילדים</w:t>
      </w:r>
    </w:p>
    <w:p w:rsidR="00C92053" w:rsidRPr="00C92053" w:rsidRDefault="00C92053" w:rsidP="00CA414D">
      <w:pPr>
        <w:pStyle w:val="ab"/>
        <w:numPr>
          <w:ilvl w:val="0"/>
          <w:numId w:val="3"/>
        </w:numPr>
        <w:spacing w:line="360" w:lineRule="auto"/>
        <w:rPr>
          <w:rFonts w:ascii="Arial" w:hAnsi="Arial" w:cs="David"/>
        </w:rPr>
      </w:pPr>
      <w:r w:rsidRPr="00C92053">
        <w:rPr>
          <w:rFonts w:ascii="Arial" w:hAnsi="Arial" w:cs="David"/>
          <w:rtl/>
        </w:rPr>
        <w:t xml:space="preserve">עקרונות גנטיים ולקויים </w:t>
      </w:r>
      <w:proofErr w:type="spellStart"/>
      <w:r w:rsidRPr="00C92053">
        <w:rPr>
          <w:rFonts w:ascii="Arial" w:hAnsi="Arial" w:cs="David"/>
          <w:rtl/>
        </w:rPr>
        <w:t>גנטים</w:t>
      </w:r>
      <w:proofErr w:type="spellEnd"/>
      <w:r w:rsidRPr="00C92053">
        <w:rPr>
          <w:rFonts w:ascii="Arial" w:hAnsi="Arial" w:cs="David"/>
          <w:rtl/>
        </w:rPr>
        <w:t xml:space="preserve"> שכיחים</w:t>
      </w:r>
    </w:p>
    <w:p w:rsidR="00C92053" w:rsidRPr="00C92053" w:rsidRDefault="00C92053" w:rsidP="00CA414D">
      <w:pPr>
        <w:pStyle w:val="ab"/>
        <w:numPr>
          <w:ilvl w:val="0"/>
          <w:numId w:val="3"/>
        </w:numPr>
        <w:spacing w:line="360" w:lineRule="auto"/>
        <w:rPr>
          <w:rFonts w:ascii="Arial" w:hAnsi="Arial" w:cs="David"/>
          <w:rtl/>
        </w:rPr>
      </w:pPr>
      <w:r w:rsidRPr="00C92053">
        <w:rPr>
          <w:rFonts w:ascii="Arial" w:hAnsi="Arial" w:cs="David"/>
          <w:rtl/>
        </w:rPr>
        <w:t>מצבי חרום ברפואת ילדים</w:t>
      </w:r>
    </w:p>
    <w:p w:rsidR="00C92053" w:rsidRPr="00C92053" w:rsidRDefault="00C92053" w:rsidP="00CA414D">
      <w:pPr>
        <w:pStyle w:val="ab"/>
        <w:numPr>
          <w:ilvl w:val="1"/>
          <w:numId w:val="17"/>
        </w:numPr>
        <w:spacing w:line="360" w:lineRule="auto"/>
        <w:rPr>
          <w:rFonts w:ascii="Arial" w:hAnsi="Arial" w:cs="David"/>
          <w:rtl/>
        </w:rPr>
      </w:pPr>
      <w:r w:rsidRPr="00C92053">
        <w:rPr>
          <w:rFonts w:ascii="Arial" w:hAnsi="Arial" w:cs="David"/>
          <w:rtl/>
        </w:rPr>
        <w:t>הרעלות שכיחות</w:t>
      </w:r>
    </w:p>
    <w:p w:rsidR="00C92053" w:rsidRPr="00C92053" w:rsidRDefault="00C92053" w:rsidP="00CA414D">
      <w:pPr>
        <w:pStyle w:val="ab"/>
        <w:numPr>
          <w:ilvl w:val="1"/>
          <w:numId w:val="17"/>
        </w:numPr>
        <w:spacing w:line="360" w:lineRule="auto"/>
        <w:rPr>
          <w:rFonts w:ascii="Arial" w:hAnsi="Arial" w:cs="David"/>
        </w:rPr>
      </w:pPr>
      <w:r w:rsidRPr="00C92053">
        <w:rPr>
          <w:rFonts w:ascii="Arial" w:hAnsi="Arial" w:cs="David"/>
          <w:rtl/>
        </w:rPr>
        <w:t>טביעה לסוגיה</w:t>
      </w:r>
    </w:p>
    <w:p w:rsidR="00C92053" w:rsidRPr="00C92053" w:rsidRDefault="00C92053" w:rsidP="00CA414D">
      <w:pPr>
        <w:pStyle w:val="ab"/>
        <w:numPr>
          <w:ilvl w:val="1"/>
          <w:numId w:val="17"/>
        </w:numPr>
        <w:spacing w:line="360" w:lineRule="auto"/>
        <w:rPr>
          <w:rFonts w:ascii="Arial" w:hAnsi="Arial" w:cs="David"/>
        </w:rPr>
      </w:pPr>
      <w:r w:rsidRPr="00C92053">
        <w:rPr>
          <w:rFonts w:ascii="Arial" w:hAnsi="Arial" w:cs="David"/>
          <w:rtl/>
        </w:rPr>
        <w:t>חבלות חום וקור</w:t>
      </w:r>
    </w:p>
    <w:p w:rsidR="00C92053" w:rsidRPr="00C92053" w:rsidRDefault="00C92053" w:rsidP="00CA414D">
      <w:pPr>
        <w:pStyle w:val="ab"/>
        <w:numPr>
          <w:ilvl w:val="1"/>
          <w:numId w:val="17"/>
        </w:numPr>
        <w:spacing w:line="360" w:lineRule="auto"/>
        <w:rPr>
          <w:rFonts w:ascii="Arial" w:hAnsi="Arial" w:cs="David"/>
          <w:rtl/>
        </w:rPr>
      </w:pPr>
      <w:r w:rsidRPr="00C92053">
        <w:rPr>
          <w:rFonts w:ascii="Arial" w:hAnsi="Arial" w:cs="David"/>
          <w:rtl/>
        </w:rPr>
        <w:t>מצבי הלם לסוגיהם</w:t>
      </w:r>
    </w:p>
    <w:p w:rsidR="00C92053" w:rsidRPr="00C92053" w:rsidRDefault="00C92053" w:rsidP="00CA414D">
      <w:pPr>
        <w:pStyle w:val="ab"/>
        <w:numPr>
          <w:ilvl w:val="0"/>
          <w:numId w:val="3"/>
        </w:numPr>
        <w:spacing w:line="360" w:lineRule="auto"/>
        <w:rPr>
          <w:rFonts w:ascii="Arial" w:hAnsi="Arial" w:cs="David"/>
        </w:rPr>
      </w:pPr>
      <w:r w:rsidRPr="00C92053">
        <w:rPr>
          <w:rFonts w:ascii="Arial" w:hAnsi="Arial" w:cs="David"/>
          <w:rtl/>
        </w:rPr>
        <w:t xml:space="preserve">הגישה לילד החשוד למחלה מטבולית </w:t>
      </w:r>
    </w:p>
    <w:p w:rsidR="00C92053" w:rsidRPr="00C92053" w:rsidRDefault="00C92053" w:rsidP="00CA414D">
      <w:pPr>
        <w:pStyle w:val="ab"/>
        <w:spacing w:line="360" w:lineRule="auto"/>
        <w:ind w:left="386"/>
        <w:rPr>
          <w:rFonts w:ascii="Arial" w:hAnsi="Arial" w:cs="David"/>
        </w:rPr>
      </w:pPr>
      <w:r w:rsidRPr="00C92053">
        <w:rPr>
          <w:rFonts w:ascii="Arial" w:hAnsi="Arial" w:cs="David"/>
          <w:rtl/>
        </w:rPr>
        <w:lastRenderedPageBreak/>
        <w:t>מחלות מטבוליות מייצגות בתחומים הבאים:</w:t>
      </w:r>
    </w:p>
    <w:p w:rsidR="00C92053" w:rsidRDefault="00C92053" w:rsidP="00CA414D">
      <w:pPr>
        <w:pStyle w:val="ab"/>
        <w:numPr>
          <w:ilvl w:val="1"/>
          <w:numId w:val="5"/>
        </w:numPr>
        <w:spacing w:line="360" w:lineRule="auto"/>
        <w:rPr>
          <w:rFonts w:ascii="Arial" w:hAnsi="Arial" w:cs="David"/>
        </w:rPr>
      </w:pPr>
      <w:r w:rsidRPr="00C92053">
        <w:rPr>
          <w:rFonts w:ascii="Arial" w:hAnsi="Arial" w:cs="David" w:hint="cs"/>
          <w:rtl/>
        </w:rPr>
        <w:t xml:space="preserve"> </w:t>
      </w:r>
      <w:r w:rsidRPr="00C92053">
        <w:rPr>
          <w:rFonts w:ascii="Arial" w:hAnsi="Arial" w:cs="David"/>
          <w:rtl/>
        </w:rPr>
        <w:t>פגם במטבוליזם של חומצות אמיניות</w:t>
      </w:r>
    </w:p>
    <w:p w:rsidR="00C92053" w:rsidRDefault="00C92053" w:rsidP="00CA414D">
      <w:pPr>
        <w:pStyle w:val="ab"/>
        <w:numPr>
          <w:ilvl w:val="1"/>
          <w:numId w:val="5"/>
        </w:numPr>
        <w:spacing w:line="360" w:lineRule="auto"/>
        <w:rPr>
          <w:rFonts w:ascii="Arial" w:hAnsi="Arial" w:cs="David"/>
        </w:rPr>
      </w:pPr>
      <w:r w:rsidRPr="00C92053">
        <w:rPr>
          <w:rFonts w:ascii="Arial" w:hAnsi="Arial" w:cs="David"/>
          <w:rtl/>
        </w:rPr>
        <w:t xml:space="preserve">פגם </w:t>
      </w:r>
      <w:proofErr w:type="spellStart"/>
      <w:r w:rsidRPr="00C92053">
        <w:rPr>
          <w:rFonts w:ascii="Arial" w:hAnsi="Arial" w:cs="David"/>
          <w:rtl/>
        </w:rPr>
        <w:t>במטבוליזים</w:t>
      </w:r>
      <w:proofErr w:type="spellEnd"/>
      <w:r w:rsidRPr="00C92053">
        <w:rPr>
          <w:rFonts w:ascii="Arial" w:hAnsi="Arial" w:cs="David"/>
          <w:rtl/>
        </w:rPr>
        <w:t xml:space="preserve"> </w:t>
      </w:r>
      <w:proofErr w:type="spellStart"/>
      <w:r w:rsidRPr="00C92053">
        <w:rPr>
          <w:rFonts w:ascii="Arial" w:hAnsi="Arial" w:cs="David"/>
          <w:rtl/>
        </w:rPr>
        <w:t>הקרבוהידרטים</w:t>
      </w:r>
      <w:proofErr w:type="spellEnd"/>
      <w:r w:rsidRPr="00C92053">
        <w:rPr>
          <w:rFonts w:ascii="Arial" w:hAnsi="Arial" w:cs="David"/>
          <w:rtl/>
        </w:rPr>
        <w:t xml:space="preserve"> </w:t>
      </w:r>
    </w:p>
    <w:p w:rsidR="00C92053" w:rsidRPr="00C92053" w:rsidRDefault="00C92053" w:rsidP="00CA414D">
      <w:pPr>
        <w:pStyle w:val="ab"/>
        <w:numPr>
          <w:ilvl w:val="1"/>
          <w:numId w:val="5"/>
        </w:numPr>
        <w:spacing w:line="360" w:lineRule="auto"/>
        <w:rPr>
          <w:rFonts w:ascii="Arial" w:hAnsi="Arial" w:cs="David"/>
        </w:rPr>
      </w:pPr>
      <w:r w:rsidRPr="00C92053">
        <w:rPr>
          <w:rFonts w:ascii="Arial" w:hAnsi="Arial" w:cs="David"/>
          <w:rtl/>
        </w:rPr>
        <w:t xml:space="preserve">בירור </w:t>
      </w:r>
      <w:proofErr w:type="spellStart"/>
      <w:r w:rsidRPr="00C92053">
        <w:rPr>
          <w:rFonts w:ascii="Arial" w:hAnsi="Arial" w:cs="David"/>
          <w:rtl/>
        </w:rPr>
        <w:t>היפוגלקמיה</w:t>
      </w:r>
      <w:proofErr w:type="spellEnd"/>
      <w:r w:rsidRPr="00C92053">
        <w:rPr>
          <w:rFonts w:ascii="Arial" w:hAnsi="Arial" w:cs="David"/>
          <w:rtl/>
        </w:rPr>
        <w:t xml:space="preserve">, חמצת מטבולית, </w:t>
      </w:r>
      <w:proofErr w:type="spellStart"/>
      <w:r w:rsidRPr="00C92053">
        <w:rPr>
          <w:rFonts w:ascii="Arial" w:hAnsi="Arial" w:cs="David"/>
          <w:rtl/>
        </w:rPr>
        <w:t>היפראמונמיה</w:t>
      </w:r>
      <w:proofErr w:type="spellEnd"/>
    </w:p>
    <w:p w:rsidR="00C92053" w:rsidRPr="00C92053" w:rsidRDefault="00C92053" w:rsidP="00CA414D">
      <w:pPr>
        <w:pStyle w:val="ab"/>
        <w:numPr>
          <w:ilvl w:val="0"/>
          <w:numId w:val="3"/>
        </w:numPr>
        <w:spacing w:line="360" w:lineRule="auto"/>
        <w:rPr>
          <w:rFonts w:ascii="Arial" w:hAnsi="Arial" w:cs="David"/>
        </w:rPr>
      </w:pPr>
      <w:r w:rsidRPr="00C92053">
        <w:rPr>
          <w:rFonts w:ascii="Arial" w:hAnsi="Arial" w:cs="David"/>
          <w:rtl/>
        </w:rPr>
        <w:t>הילוד הבריא והחולה:</w:t>
      </w:r>
    </w:p>
    <w:p w:rsidR="00C92053" w:rsidRPr="00C92053" w:rsidRDefault="00C92053" w:rsidP="00CA414D">
      <w:pPr>
        <w:pStyle w:val="ab"/>
        <w:numPr>
          <w:ilvl w:val="0"/>
          <w:numId w:val="23"/>
        </w:numPr>
        <w:spacing w:line="360" w:lineRule="auto"/>
        <w:rPr>
          <w:rFonts w:ascii="Arial" w:hAnsi="Arial" w:cs="David"/>
          <w:rtl/>
        </w:rPr>
      </w:pPr>
      <w:r w:rsidRPr="00C92053">
        <w:rPr>
          <w:rFonts w:ascii="Arial" w:hAnsi="Arial" w:cs="David"/>
          <w:rtl/>
        </w:rPr>
        <w:t>הילוד בסיכון גבוה</w:t>
      </w:r>
    </w:p>
    <w:p w:rsidR="00C92053" w:rsidRPr="00C92053" w:rsidRDefault="00C92053" w:rsidP="00CA414D">
      <w:pPr>
        <w:pStyle w:val="ab"/>
        <w:numPr>
          <w:ilvl w:val="0"/>
          <w:numId w:val="23"/>
        </w:numPr>
        <w:spacing w:line="360" w:lineRule="auto"/>
        <w:rPr>
          <w:rFonts w:ascii="Arial" w:hAnsi="Arial" w:cs="David"/>
          <w:rtl/>
        </w:rPr>
      </w:pPr>
      <w:proofErr w:type="spellStart"/>
      <w:r w:rsidRPr="00C92053">
        <w:rPr>
          <w:rFonts w:ascii="Arial" w:hAnsi="Arial" w:cs="David"/>
          <w:rtl/>
        </w:rPr>
        <w:t>אספיקציה</w:t>
      </w:r>
      <w:proofErr w:type="spellEnd"/>
      <w:r w:rsidRPr="00C92053">
        <w:rPr>
          <w:rFonts w:ascii="Arial" w:hAnsi="Arial" w:cs="David"/>
          <w:rtl/>
        </w:rPr>
        <w:t xml:space="preserve"> בלידה</w:t>
      </w:r>
    </w:p>
    <w:p w:rsidR="00C92053" w:rsidRPr="00C92053" w:rsidRDefault="00FA05BD" w:rsidP="00CA414D">
      <w:pPr>
        <w:pStyle w:val="ab"/>
        <w:numPr>
          <w:ilvl w:val="0"/>
          <w:numId w:val="23"/>
        </w:numPr>
        <w:spacing w:line="360" w:lineRule="auto"/>
        <w:rPr>
          <w:rFonts w:ascii="Arial" w:hAnsi="Arial" w:cs="David"/>
          <w:rtl/>
        </w:rPr>
      </w:pPr>
      <w:proofErr w:type="spellStart"/>
      <w:r>
        <w:rPr>
          <w:rFonts w:ascii="Arial" w:hAnsi="Arial" w:cs="David"/>
          <w:rtl/>
        </w:rPr>
        <w:t>סבוכי</w:t>
      </w:r>
      <w:proofErr w:type="spellEnd"/>
      <w:r>
        <w:rPr>
          <w:rFonts w:ascii="Arial" w:hAnsi="Arial" w:cs="David"/>
          <w:rtl/>
        </w:rPr>
        <w:t xml:space="preserve"> פגות</w:t>
      </w:r>
      <w:r w:rsidR="0069135B">
        <w:rPr>
          <w:rFonts w:ascii="Arial" w:hAnsi="Arial" w:cs="David" w:hint="cs"/>
          <w:rtl/>
        </w:rPr>
        <w:t>*.</w:t>
      </w:r>
    </w:p>
    <w:p w:rsidR="00C92053" w:rsidRPr="00C92053" w:rsidRDefault="00C92053" w:rsidP="00CA414D">
      <w:pPr>
        <w:pStyle w:val="ab"/>
        <w:numPr>
          <w:ilvl w:val="0"/>
          <w:numId w:val="23"/>
        </w:numPr>
        <w:spacing w:line="360" w:lineRule="auto"/>
        <w:rPr>
          <w:rFonts w:ascii="Arial" w:hAnsi="Arial" w:cs="David"/>
          <w:rtl/>
        </w:rPr>
      </w:pPr>
      <w:r w:rsidRPr="00C92053">
        <w:rPr>
          <w:rFonts w:ascii="Arial" w:hAnsi="Arial" w:cs="David"/>
          <w:rtl/>
        </w:rPr>
        <w:t>הפרעות מטבוליות שכיחות בילוד</w:t>
      </w:r>
    </w:p>
    <w:p w:rsidR="00C92053" w:rsidRPr="00C92053" w:rsidRDefault="00C92053" w:rsidP="00CA414D">
      <w:pPr>
        <w:pStyle w:val="ab"/>
        <w:numPr>
          <w:ilvl w:val="0"/>
          <w:numId w:val="23"/>
        </w:numPr>
        <w:spacing w:line="360" w:lineRule="auto"/>
        <w:rPr>
          <w:rFonts w:ascii="Arial" w:hAnsi="Arial" w:cs="David"/>
          <w:rtl/>
        </w:rPr>
      </w:pPr>
      <w:r w:rsidRPr="00C92053">
        <w:rPr>
          <w:rFonts w:ascii="Arial" w:hAnsi="Arial" w:cs="David"/>
          <w:rtl/>
        </w:rPr>
        <w:t>מחלות דרכי נשימה כולל מומים מולדים שכיחים</w:t>
      </w:r>
    </w:p>
    <w:p w:rsidR="00C92053" w:rsidRPr="00C92053" w:rsidRDefault="00C92053" w:rsidP="00CA414D">
      <w:pPr>
        <w:pStyle w:val="ab"/>
        <w:numPr>
          <w:ilvl w:val="0"/>
          <w:numId w:val="23"/>
        </w:numPr>
        <w:spacing w:line="360" w:lineRule="auto"/>
        <w:rPr>
          <w:rFonts w:ascii="Arial" w:hAnsi="Arial" w:cs="David"/>
          <w:rtl/>
        </w:rPr>
      </w:pPr>
      <w:r w:rsidRPr="00C92053">
        <w:rPr>
          <w:rFonts w:ascii="Arial" w:hAnsi="Arial" w:cs="David"/>
          <w:rtl/>
        </w:rPr>
        <w:t>מחלות לב בילוד</w:t>
      </w:r>
    </w:p>
    <w:p w:rsidR="00C92053" w:rsidRPr="00C92053" w:rsidRDefault="00C92053" w:rsidP="00CA414D">
      <w:pPr>
        <w:pStyle w:val="ab"/>
        <w:numPr>
          <w:ilvl w:val="0"/>
          <w:numId w:val="23"/>
        </w:numPr>
        <w:spacing w:line="360" w:lineRule="auto"/>
        <w:rPr>
          <w:rFonts w:ascii="Arial" w:hAnsi="Arial" w:cs="David"/>
          <w:rtl/>
        </w:rPr>
      </w:pPr>
      <w:r w:rsidRPr="00C92053">
        <w:rPr>
          <w:rFonts w:ascii="Arial" w:hAnsi="Arial" w:cs="David"/>
          <w:rtl/>
        </w:rPr>
        <w:t>הפרעות שכיחות במערכת העיכול כולל מומים מולדים שכיחים</w:t>
      </w:r>
      <w:r w:rsidRPr="00C92053">
        <w:t xml:space="preserve"> </w:t>
      </w:r>
      <w:r w:rsidRPr="00C92053">
        <w:rPr>
          <w:rFonts w:ascii="Arial" w:hAnsi="Arial" w:cs="David"/>
        </w:rPr>
        <w:t>NECROTIZING ENTEROCOLITIS</w:t>
      </w:r>
      <w:r w:rsidRPr="00C92053">
        <w:rPr>
          <w:rFonts w:ascii="Arial" w:hAnsi="Arial" w:cs="David" w:hint="cs"/>
          <w:rtl/>
        </w:rPr>
        <w:t xml:space="preserve"> </w:t>
      </w:r>
    </w:p>
    <w:p w:rsidR="00C92053" w:rsidRPr="00C92053" w:rsidRDefault="00C92053" w:rsidP="00CA414D">
      <w:pPr>
        <w:pStyle w:val="ab"/>
        <w:numPr>
          <w:ilvl w:val="0"/>
          <w:numId w:val="23"/>
        </w:numPr>
        <w:spacing w:line="360" w:lineRule="auto"/>
        <w:rPr>
          <w:rFonts w:ascii="Arial" w:hAnsi="Arial" w:cs="David"/>
          <w:rtl/>
        </w:rPr>
      </w:pPr>
      <w:r w:rsidRPr="00C92053">
        <w:rPr>
          <w:rFonts w:ascii="Arial" w:hAnsi="Arial" w:cs="David"/>
          <w:rtl/>
        </w:rPr>
        <w:t>פרכוסים בילוד</w:t>
      </w:r>
    </w:p>
    <w:p w:rsidR="00C92053" w:rsidRPr="00C92053" w:rsidRDefault="00C92053" w:rsidP="00CA414D">
      <w:pPr>
        <w:pStyle w:val="ab"/>
        <w:numPr>
          <w:ilvl w:val="0"/>
          <w:numId w:val="23"/>
        </w:numPr>
        <w:spacing w:line="360" w:lineRule="auto"/>
        <w:rPr>
          <w:rFonts w:ascii="Arial" w:hAnsi="Arial" w:cs="David"/>
          <w:rtl/>
        </w:rPr>
      </w:pPr>
      <w:proofErr w:type="spellStart"/>
      <w:r w:rsidRPr="00C92053">
        <w:rPr>
          <w:rFonts w:ascii="Arial" w:hAnsi="Arial" w:cs="David"/>
          <w:rtl/>
        </w:rPr>
        <w:t>מלפורמציות</w:t>
      </w:r>
      <w:proofErr w:type="spellEnd"/>
      <w:r w:rsidRPr="00C92053">
        <w:rPr>
          <w:rFonts w:ascii="Arial" w:hAnsi="Arial" w:cs="David"/>
          <w:rtl/>
        </w:rPr>
        <w:t xml:space="preserve"> שכיחות במערכת העצבים</w:t>
      </w:r>
    </w:p>
    <w:p w:rsidR="00C92053" w:rsidRPr="00C92053" w:rsidRDefault="00C92053" w:rsidP="00CA414D">
      <w:pPr>
        <w:pStyle w:val="ab"/>
        <w:numPr>
          <w:ilvl w:val="0"/>
          <w:numId w:val="23"/>
        </w:numPr>
        <w:spacing w:line="360" w:lineRule="auto"/>
        <w:rPr>
          <w:rFonts w:ascii="Arial" w:hAnsi="Arial" w:cs="David"/>
          <w:rtl/>
        </w:rPr>
      </w:pPr>
      <w:r w:rsidRPr="00C92053">
        <w:rPr>
          <w:rFonts w:ascii="Arial" w:hAnsi="Arial" w:cs="David"/>
          <w:rtl/>
        </w:rPr>
        <w:t xml:space="preserve">מומים </w:t>
      </w:r>
      <w:proofErr w:type="spellStart"/>
      <w:r w:rsidRPr="00C92053">
        <w:rPr>
          <w:rFonts w:ascii="Arial" w:hAnsi="Arial" w:cs="David"/>
          <w:rtl/>
        </w:rPr>
        <w:t>כילייתים</w:t>
      </w:r>
      <w:proofErr w:type="spellEnd"/>
      <w:r w:rsidRPr="00C92053">
        <w:rPr>
          <w:rFonts w:ascii="Arial" w:hAnsi="Arial" w:cs="David"/>
          <w:rtl/>
        </w:rPr>
        <w:t xml:space="preserve"> שכיחים</w:t>
      </w:r>
    </w:p>
    <w:p w:rsidR="00C92053" w:rsidRPr="00C92053" w:rsidRDefault="00C92053" w:rsidP="00CA414D">
      <w:pPr>
        <w:pStyle w:val="ab"/>
        <w:numPr>
          <w:ilvl w:val="0"/>
          <w:numId w:val="23"/>
        </w:numPr>
        <w:spacing w:line="360" w:lineRule="auto"/>
        <w:rPr>
          <w:rFonts w:ascii="Arial" w:hAnsi="Arial" w:cs="David"/>
          <w:rtl/>
        </w:rPr>
      </w:pPr>
      <w:r w:rsidRPr="00C92053">
        <w:rPr>
          <w:rFonts w:ascii="Arial" w:hAnsi="Arial" w:cs="David"/>
        </w:rPr>
        <w:t>Abnormal external genitalia</w:t>
      </w:r>
      <w:r w:rsidRPr="00C92053">
        <w:rPr>
          <w:rFonts w:ascii="Arial" w:hAnsi="Arial" w:cs="David"/>
          <w:rtl/>
        </w:rPr>
        <w:t xml:space="preserve"> </w:t>
      </w:r>
    </w:p>
    <w:p w:rsidR="00C92053" w:rsidRPr="00C92053" w:rsidRDefault="00C92053" w:rsidP="00CA414D">
      <w:pPr>
        <w:pStyle w:val="ab"/>
        <w:numPr>
          <w:ilvl w:val="0"/>
          <w:numId w:val="23"/>
        </w:numPr>
        <w:spacing w:line="360" w:lineRule="auto"/>
        <w:rPr>
          <w:rFonts w:ascii="Arial" w:hAnsi="Arial" w:cs="David"/>
          <w:rtl/>
        </w:rPr>
      </w:pPr>
      <w:r w:rsidRPr="00C92053">
        <w:rPr>
          <w:rFonts w:ascii="Arial" w:hAnsi="Arial" w:cs="David"/>
          <w:rtl/>
        </w:rPr>
        <w:t>אנמיה בילוד</w:t>
      </w:r>
    </w:p>
    <w:p w:rsidR="00C92053" w:rsidRPr="00C92053" w:rsidRDefault="00FA05BD" w:rsidP="00CA414D">
      <w:pPr>
        <w:pStyle w:val="ab"/>
        <w:numPr>
          <w:ilvl w:val="0"/>
          <w:numId w:val="23"/>
        </w:numPr>
        <w:spacing w:line="360" w:lineRule="auto"/>
        <w:rPr>
          <w:rFonts w:ascii="Arial" w:hAnsi="Arial" w:cs="David"/>
          <w:rtl/>
        </w:rPr>
      </w:pPr>
      <w:r>
        <w:rPr>
          <w:rFonts w:ascii="Arial" w:hAnsi="Arial" w:cs="David"/>
          <w:rtl/>
        </w:rPr>
        <w:t>צהבת בילוד</w:t>
      </w:r>
      <w:r w:rsidR="0069135B">
        <w:rPr>
          <w:rFonts w:ascii="Arial" w:hAnsi="Arial" w:cs="David" w:hint="cs"/>
          <w:rtl/>
        </w:rPr>
        <w:t>*</w:t>
      </w:r>
    </w:p>
    <w:p w:rsidR="00C92053" w:rsidRPr="00C92053" w:rsidRDefault="00C92053" w:rsidP="00CA414D">
      <w:pPr>
        <w:pStyle w:val="ab"/>
        <w:numPr>
          <w:ilvl w:val="0"/>
          <w:numId w:val="23"/>
        </w:numPr>
        <w:spacing w:line="360" w:lineRule="auto"/>
        <w:rPr>
          <w:rFonts w:ascii="Arial" w:hAnsi="Arial" w:cs="David"/>
          <w:rtl/>
        </w:rPr>
      </w:pPr>
      <w:r w:rsidRPr="00C92053">
        <w:rPr>
          <w:rFonts w:ascii="Arial" w:hAnsi="Arial" w:cs="David"/>
          <w:rtl/>
        </w:rPr>
        <w:t>זיהומים מולדים ונרכשים</w:t>
      </w:r>
    </w:p>
    <w:p w:rsidR="00C92053" w:rsidRPr="00C92053" w:rsidRDefault="00C92053" w:rsidP="00CA414D">
      <w:pPr>
        <w:pStyle w:val="ab"/>
        <w:numPr>
          <w:ilvl w:val="0"/>
          <w:numId w:val="3"/>
        </w:numPr>
        <w:spacing w:line="360" w:lineRule="auto"/>
        <w:rPr>
          <w:rFonts w:ascii="Arial" w:hAnsi="Arial" w:cs="David"/>
        </w:rPr>
      </w:pPr>
      <w:r w:rsidRPr="00C92053">
        <w:rPr>
          <w:rFonts w:ascii="Arial" w:hAnsi="Arial" w:cs="David"/>
          <w:rtl/>
        </w:rPr>
        <w:t>בעיות שכיחות ברפואת מתבגרים</w:t>
      </w:r>
    </w:p>
    <w:p w:rsidR="00C92053" w:rsidRPr="00C92053" w:rsidRDefault="00C92053" w:rsidP="00CA414D">
      <w:pPr>
        <w:pStyle w:val="ab"/>
        <w:numPr>
          <w:ilvl w:val="0"/>
          <w:numId w:val="19"/>
        </w:numPr>
        <w:spacing w:line="360" w:lineRule="auto"/>
        <w:rPr>
          <w:rFonts w:ascii="Arial" w:hAnsi="Arial" w:cs="David"/>
        </w:rPr>
      </w:pPr>
      <w:r w:rsidRPr="00C92053">
        <w:rPr>
          <w:rFonts w:ascii="Arial" w:hAnsi="Arial" w:cs="David" w:hint="cs"/>
          <w:rtl/>
        </w:rPr>
        <w:t xml:space="preserve">    </w:t>
      </w:r>
      <w:r w:rsidRPr="00C92053">
        <w:rPr>
          <w:rFonts w:ascii="Arial" w:hAnsi="Arial" w:cs="David"/>
          <w:rtl/>
        </w:rPr>
        <w:t>הפרעות אכילה</w:t>
      </w:r>
    </w:p>
    <w:p w:rsidR="00C92053" w:rsidRPr="00C92053" w:rsidRDefault="00C92053" w:rsidP="00CA414D">
      <w:pPr>
        <w:pStyle w:val="ab"/>
        <w:numPr>
          <w:ilvl w:val="0"/>
          <w:numId w:val="19"/>
        </w:numPr>
        <w:spacing w:line="360" w:lineRule="auto"/>
        <w:rPr>
          <w:rFonts w:ascii="Arial" w:hAnsi="Arial" w:cs="David"/>
        </w:rPr>
      </w:pPr>
      <w:r w:rsidRPr="00C92053">
        <w:rPr>
          <w:rFonts w:ascii="Arial" w:hAnsi="Arial" w:cs="David" w:hint="cs"/>
          <w:rtl/>
        </w:rPr>
        <w:t xml:space="preserve">    </w:t>
      </w:r>
      <w:r w:rsidRPr="00C92053">
        <w:rPr>
          <w:rFonts w:ascii="Arial" w:hAnsi="Arial" w:cs="David"/>
          <w:rtl/>
        </w:rPr>
        <w:t>דיכאון וניסיון התאבדות</w:t>
      </w:r>
      <w:r w:rsidR="0069135B">
        <w:rPr>
          <w:rFonts w:ascii="Arial" w:hAnsi="Arial" w:cs="David" w:hint="cs"/>
          <w:rtl/>
        </w:rPr>
        <w:t>*</w:t>
      </w:r>
    </w:p>
    <w:p w:rsidR="00C92053" w:rsidRDefault="00C92053" w:rsidP="00CA414D">
      <w:pPr>
        <w:pStyle w:val="ab"/>
        <w:numPr>
          <w:ilvl w:val="0"/>
          <w:numId w:val="19"/>
        </w:numPr>
        <w:spacing w:line="360" w:lineRule="auto"/>
        <w:rPr>
          <w:rFonts w:ascii="Arial" w:hAnsi="Arial" w:cs="David"/>
        </w:rPr>
      </w:pPr>
      <w:r w:rsidRPr="00C92053">
        <w:rPr>
          <w:rFonts w:ascii="Arial" w:hAnsi="Arial" w:cs="David" w:hint="cs"/>
          <w:rtl/>
        </w:rPr>
        <w:t xml:space="preserve">    </w:t>
      </w:r>
      <w:r w:rsidRPr="00C92053">
        <w:rPr>
          <w:rFonts w:ascii="Arial" w:hAnsi="Arial" w:cs="David"/>
          <w:rtl/>
        </w:rPr>
        <w:t>שימוש בסמים</w:t>
      </w:r>
    </w:p>
    <w:p w:rsidR="00CA414D" w:rsidRPr="00C92053" w:rsidRDefault="00CA414D" w:rsidP="00CA414D">
      <w:pPr>
        <w:pStyle w:val="ab"/>
        <w:spacing w:line="360" w:lineRule="auto"/>
        <w:ind w:left="1080"/>
        <w:rPr>
          <w:rFonts w:ascii="Arial" w:hAnsi="Arial" w:cs="David"/>
        </w:rPr>
      </w:pPr>
    </w:p>
    <w:p w:rsidR="00C92053" w:rsidRPr="003754C8" w:rsidRDefault="00C92053" w:rsidP="00CA414D">
      <w:pPr>
        <w:pStyle w:val="ab"/>
        <w:spacing w:line="360" w:lineRule="auto"/>
        <w:ind w:left="386"/>
        <w:rPr>
          <w:rFonts w:ascii="Arial" w:hAnsi="Arial" w:cs="David"/>
          <w:u w:val="single"/>
          <w:rtl/>
        </w:rPr>
      </w:pPr>
      <w:r w:rsidRPr="003754C8">
        <w:rPr>
          <w:rFonts w:ascii="Arial" w:hAnsi="Arial" w:cs="David"/>
          <w:u w:val="single"/>
          <w:rtl/>
        </w:rPr>
        <w:t>נושאים ומחלות על פי מערכות</w:t>
      </w:r>
    </w:p>
    <w:p w:rsidR="00C92053" w:rsidRPr="00C92053" w:rsidRDefault="00C92053" w:rsidP="00CA414D">
      <w:pPr>
        <w:pStyle w:val="ab"/>
        <w:numPr>
          <w:ilvl w:val="0"/>
          <w:numId w:val="3"/>
        </w:numPr>
        <w:spacing w:line="360" w:lineRule="auto"/>
        <w:rPr>
          <w:rFonts w:ascii="Arial" w:hAnsi="Arial" w:cs="David"/>
        </w:rPr>
      </w:pPr>
      <w:r w:rsidRPr="00C92053">
        <w:rPr>
          <w:rFonts w:ascii="Arial" w:hAnsi="Arial" w:cs="David"/>
          <w:rtl/>
        </w:rPr>
        <w:t xml:space="preserve"> הפרעות אימונולוגיות ואלרגיות </w:t>
      </w:r>
    </w:p>
    <w:p w:rsidR="00C92053" w:rsidRPr="00C92053" w:rsidRDefault="00C92053" w:rsidP="00CA414D">
      <w:pPr>
        <w:pStyle w:val="ab"/>
        <w:numPr>
          <w:ilvl w:val="1"/>
          <w:numId w:val="4"/>
        </w:numPr>
        <w:spacing w:line="360" w:lineRule="auto"/>
        <w:rPr>
          <w:rFonts w:ascii="Arial" w:hAnsi="Arial" w:cs="David"/>
          <w:rtl/>
        </w:rPr>
      </w:pPr>
      <w:r w:rsidRPr="00C92053">
        <w:rPr>
          <w:rFonts w:ascii="Arial" w:hAnsi="Arial" w:cs="David"/>
          <w:rtl/>
        </w:rPr>
        <w:t>הגישה האבחנתית לילד עם זיהומים חוזרים</w:t>
      </w:r>
    </w:p>
    <w:p w:rsidR="00C92053" w:rsidRPr="002B0A24" w:rsidRDefault="00C92053" w:rsidP="00CA414D">
      <w:pPr>
        <w:pStyle w:val="ab"/>
        <w:numPr>
          <w:ilvl w:val="1"/>
          <w:numId w:val="4"/>
        </w:numPr>
        <w:spacing w:line="360" w:lineRule="auto"/>
        <w:rPr>
          <w:rFonts w:ascii="Arial" w:hAnsi="Arial" w:cs="David"/>
        </w:rPr>
      </w:pPr>
      <w:r w:rsidRPr="002B0A24">
        <w:rPr>
          <w:rFonts w:ascii="Arial" w:hAnsi="Arial" w:cs="David"/>
          <w:rtl/>
        </w:rPr>
        <w:t>הגישה האבחנתית והטיפולית לילד עם חסר חיסוני</w:t>
      </w:r>
    </w:p>
    <w:p w:rsidR="00C92053" w:rsidRPr="00C92053" w:rsidRDefault="00C92053" w:rsidP="00CA414D">
      <w:pPr>
        <w:pStyle w:val="ab"/>
        <w:numPr>
          <w:ilvl w:val="1"/>
          <w:numId w:val="4"/>
        </w:numPr>
        <w:spacing w:line="360" w:lineRule="auto"/>
        <w:rPr>
          <w:rFonts w:ascii="Arial" w:hAnsi="Arial" w:cs="David"/>
        </w:rPr>
      </w:pPr>
      <w:r w:rsidRPr="00C92053">
        <w:rPr>
          <w:rFonts w:ascii="Arial" w:hAnsi="Arial" w:cs="David"/>
          <w:rtl/>
        </w:rPr>
        <w:t xml:space="preserve">עקרונות טיפוליים במצבים אלרגיים </w:t>
      </w:r>
      <w:proofErr w:type="spellStart"/>
      <w:r w:rsidRPr="00C92053">
        <w:rPr>
          <w:rFonts w:ascii="Arial" w:hAnsi="Arial" w:cs="David"/>
          <w:rtl/>
        </w:rPr>
        <w:t>כרונים</w:t>
      </w:r>
      <w:proofErr w:type="spellEnd"/>
      <w:r w:rsidRPr="00C92053">
        <w:rPr>
          <w:rFonts w:ascii="Arial" w:hAnsi="Arial" w:cs="David"/>
          <w:rtl/>
        </w:rPr>
        <w:t xml:space="preserve"> וחריפים</w:t>
      </w:r>
    </w:p>
    <w:p w:rsidR="00C92053" w:rsidRPr="00C92053" w:rsidRDefault="00C92053" w:rsidP="00CA414D">
      <w:pPr>
        <w:pStyle w:val="ab"/>
        <w:numPr>
          <w:ilvl w:val="0"/>
          <w:numId w:val="3"/>
        </w:numPr>
        <w:spacing w:line="360" w:lineRule="auto"/>
        <w:rPr>
          <w:rFonts w:ascii="Arial" w:hAnsi="Arial" w:cs="David"/>
          <w:rtl/>
        </w:rPr>
      </w:pPr>
      <w:r w:rsidRPr="00C92053">
        <w:rPr>
          <w:rFonts w:ascii="Arial" w:hAnsi="Arial" w:cs="David"/>
          <w:rtl/>
        </w:rPr>
        <w:t xml:space="preserve"> מחלות רקמת חיבור</w:t>
      </w:r>
    </w:p>
    <w:p w:rsidR="00C92053" w:rsidRPr="00C92053" w:rsidRDefault="00C92053" w:rsidP="00CA414D">
      <w:pPr>
        <w:pStyle w:val="ab"/>
        <w:numPr>
          <w:ilvl w:val="0"/>
          <w:numId w:val="6"/>
        </w:numPr>
        <w:spacing w:line="360" w:lineRule="auto"/>
        <w:rPr>
          <w:rFonts w:ascii="Arial" w:hAnsi="Arial" w:cs="David"/>
          <w:rtl/>
        </w:rPr>
      </w:pPr>
      <w:r w:rsidRPr="00C92053">
        <w:rPr>
          <w:rFonts w:ascii="Arial" w:hAnsi="Arial" w:cs="David" w:hint="cs"/>
          <w:rtl/>
        </w:rPr>
        <w:t xml:space="preserve">   </w:t>
      </w:r>
      <w:r w:rsidRPr="00C92053">
        <w:rPr>
          <w:rFonts w:ascii="Arial" w:hAnsi="Arial" w:cs="David"/>
          <w:rtl/>
        </w:rPr>
        <w:t>הגישה האבחנתית לילד עם חשד למחלה ראומטית</w:t>
      </w:r>
    </w:p>
    <w:p w:rsidR="00C92053" w:rsidRPr="00C92053" w:rsidRDefault="00C92053" w:rsidP="00CA414D">
      <w:pPr>
        <w:pStyle w:val="ab"/>
        <w:numPr>
          <w:ilvl w:val="0"/>
          <w:numId w:val="6"/>
        </w:numPr>
        <w:spacing w:line="360" w:lineRule="auto"/>
        <w:rPr>
          <w:rFonts w:ascii="Arial" w:hAnsi="Arial" w:cs="David"/>
        </w:rPr>
      </w:pPr>
      <w:r w:rsidRPr="00C92053">
        <w:rPr>
          <w:rFonts w:ascii="Arial" w:hAnsi="Arial" w:cs="David" w:hint="cs"/>
          <w:rtl/>
        </w:rPr>
        <w:t xml:space="preserve">   </w:t>
      </w:r>
      <w:r w:rsidRPr="00C92053">
        <w:rPr>
          <w:rFonts w:ascii="Arial" w:hAnsi="Arial" w:cs="David"/>
          <w:rtl/>
        </w:rPr>
        <w:t>האבחון והטיפול במחלות ראומטיות שכיחות</w:t>
      </w:r>
    </w:p>
    <w:p w:rsidR="00C92053" w:rsidRPr="00C92053" w:rsidRDefault="00C92053" w:rsidP="00FA05BD">
      <w:pPr>
        <w:pStyle w:val="ab"/>
        <w:numPr>
          <w:ilvl w:val="0"/>
          <w:numId w:val="6"/>
        </w:numPr>
        <w:spacing w:line="360" w:lineRule="auto"/>
        <w:rPr>
          <w:rFonts w:ascii="Arial" w:hAnsi="Arial" w:cs="David"/>
        </w:rPr>
      </w:pPr>
      <w:r w:rsidRPr="00C92053">
        <w:rPr>
          <w:rFonts w:ascii="Arial" w:hAnsi="Arial" w:cs="David" w:hint="cs"/>
          <w:rtl/>
        </w:rPr>
        <w:t xml:space="preserve">   </w:t>
      </w:r>
      <w:proofErr w:type="spellStart"/>
      <w:r w:rsidRPr="00C92053">
        <w:rPr>
          <w:rFonts w:ascii="Arial" w:hAnsi="Arial" w:cs="David"/>
          <w:rtl/>
        </w:rPr>
        <w:t>וסקוליטיס</w:t>
      </w:r>
      <w:proofErr w:type="spellEnd"/>
      <w:r w:rsidRPr="00C92053">
        <w:rPr>
          <w:rFonts w:ascii="Arial" w:hAnsi="Arial" w:cs="David"/>
          <w:rtl/>
        </w:rPr>
        <w:t xml:space="preserve"> כולל מחלת </w:t>
      </w:r>
      <w:r w:rsidR="0069135B">
        <w:rPr>
          <w:rFonts w:ascii="Arial" w:hAnsi="Arial" w:cs="David" w:hint="cs"/>
          <w:rtl/>
        </w:rPr>
        <w:t>*</w:t>
      </w:r>
      <w:r w:rsidRPr="00C92053">
        <w:rPr>
          <w:rFonts w:ascii="Arial" w:hAnsi="Arial" w:cs="David"/>
        </w:rPr>
        <w:t>Kawasaki</w:t>
      </w:r>
      <w:r w:rsidRPr="00C92053">
        <w:rPr>
          <w:rFonts w:ascii="Arial" w:hAnsi="Arial" w:cs="David"/>
          <w:rtl/>
        </w:rPr>
        <w:t xml:space="preserve"> ו</w:t>
      </w:r>
      <w:r w:rsidRPr="00C92053">
        <w:rPr>
          <w:rFonts w:ascii="Arial" w:hAnsi="Arial" w:cs="David"/>
        </w:rPr>
        <w:t>HSP</w:t>
      </w:r>
    </w:p>
    <w:p w:rsidR="00C92053" w:rsidRPr="00C92053" w:rsidRDefault="00C92053" w:rsidP="00FA05BD">
      <w:pPr>
        <w:pStyle w:val="ab"/>
        <w:numPr>
          <w:ilvl w:val="0"/>
          <w:numId w:val="6"/>
        </w:numPr>
        <w:spacing w:line="360" w:lineRule="auto"/>
        <w:rPr>
          <w:rFonts w:ascii="Arial" w:hAnsi="Arial" w:cs="David"/>
        </w:rPr>
      </w:pPr>
      <w:r w:rsidRPr="00C92053">
        <w:rPr>
          <w:rFonts w:ascii="Arial" w:hAnsi="Arial" w:cs="David"/>
        </w:rPr>
        <w:lastRenderedPageBreak/>
        <w:t>FMF</w:t>
      </w:r>
      <w:r w:rsidR="0069135B">
        <w:rPr>
          <w:rFonts w:ascii="Arial" w:hAnsi="Arial" w:cs="David"/>
        </w:rPr>
        <w:t>*</w:t>
      </w:r>
      <w:r w:rsidRPr="00C92053">
        <w:rPr>
          <w:rFonts w:ascii="Arial" w:hAnsi="Arial" w:cs="David"/>
        </w:rPr>
        <w:t xml:space="preserve">   </w:t>
      </w:r>
    </w:p>
    <w:p w:rsidR="00C92053" w:rsidRPr="00C92053" w:rsidRDefault="00C92053" w:rsidP="00CA414D">
      <w:pPr>
        <w:pStyle w:val="ab"/>
        <w:spacing w:line="360" w:lineRule="auto"/>
        <w:ind w:left="386"/>
        <w:rPr>
          <w:rFonts w:ascii="Arial" w:hAnsi="Arial" w:cs="David"/>
        </w:rPr>
      </w:pPr>
    </w:p>
    <w:p w:rsidR="00C92053" w:rsidRPr="00C92053" w:rsidRDefault="00C92053" w:rsidP="00CA414D">
      <w:pPr>
        <w:pStyle w:val="ab"/>
        <w:numPr>
          <w:ilvl w:val="0"/>
          <w:numId w:val="3"/>
        </w:numPr>
        <w:spacing w:line="360" w:lineRule="auto"/>
        <w:rPr>
          <w:rFonts w:ascii="Arial" w:hAnsi="Arial" w:cs="David"/>
          <w:rtl/>
        </w:rPr>
      </w:pPr>
      <w:r w:rsidRPr="00C92053">
        <w:rPr>
          <w:rFonts w:ascii="Arial" w:hAnsi="Arial" w:cs="David" w:hint="cs"/>
          <w:rtl/>
        </w:rPr>
        <w:t xml:space="preserve"> </w:t>
      </w:r>
      <w:r w:rsidRPr="00C92053">
        <w:rPr>
          <w:rFonts w:ascii="Arial" w:hAnsi="Arial" w:cs="David"/>
          <w:rtl/>
        </w:rPr>
        <w:t>מחלות זיהומיות</w:t>
      </w:r>
    </w:p>
    <w:p w:rsidR="00C92053" w:rsidRPr="00C92053" w:rsidRDefault="00C92053" w:rsidP="00CA414D">
      <w:pPr>
        <w:pStyle w:val="ab"/>
        <w:numPr>
          <w:ilvl w:val="0"/>
          <w:numId w:val="7"/>
        </w:numPr>
        <w:spacing w:line="360" w:lineRule="auto"/>
        <w:rPr>
          <w:rFonts w:ascii="Arial" w:hAnsi="Arial" w:cs="David"/>
          <w:rtl/>
        </w:rPr>
      </w:pPr>
      <w:r w:rsidRPr="00C92053">
        <w:rPr>
          <w:rFonts w:ascii="Arial" w:hAnsi="Arial" w:cs="David" w:hint="cs"/>
          <w:rtl/>
        </w:rPr>
        <w:t xml:space="preserve">   </w:t>
      </w:r>
      <w:r w:rsidRPr="00C92053">
        <w:rPr>
          <w:rFonts w:ascii="Arial" w:hAnsi="Arial" w:cs="David"/>
          <w:rtl/>
        </w:rPr>
        <w:t xml:space="preserve">הגישה </w:t>
      </w:r>
      <w:r w:rsidR="00FA05BD">
        <w:rPr>
          <w:rFonts w:ascii="Arial" w:hAnsi="Arial" w:cs="David"/>
          <w:rtl/>
        </w:rPr>
        <w:t>למחלת חום בילדים בגילאים השונים</w:t>
      </w:r>
      <w:r w:rsidR="0069135B">
        <w:rPr>
          <w:rFonts w:ascii="Arial" w:hAnsi="Arial" w:cs="David" w:hint="cs"/>
          <w:rtl/>
        </w:rPr>
        <w:t>*.</w:t>
      </w:r>
    </w:p>
    <w:p w:rsidR="00C92053" w:rsidRPr="00C92053" w:rsidRDefault="00C92053" w:rsidP="00CA414D">
      <w:pPr>
        <w:pStyle w:val="ab"/>
        <w:numPr>
          <w:ilvl w:val="0"/>
          <w:numId w:val="7"/>
        </w:numPr>
        <w:spacing w:line="360" w:lineRule="auto"/>
        <w:rPr>
          <w:rFonts w:ascii="Arial" w:hAnsi="Arial" w:cs="David"/>
        </w:rPr>
      </w:pPr>
      <w:r w:rsidRPr="00C92053">
        <w:rPr>
          <w:rFonts w:ascii="Arial" w:hAnsi="Arial" w:cs="David" w:hint="cs"/>
          <w:rtl/>
        </w:rPr>
        <w:t xml:space="preserve">   </w:t>
      </w:r>
      <w:r w:rsidRPr="00C92053">
        <w:rPr>
          <w:rFonts w:ascii="Arial" w:hAnsi="Arial" w:cs="David"/>
          <w:rtl/>
        </w:rPr>
        <w:t>עקרונות הטיפול האנטיביוטי בילדים</w:t>
      </w:r>
    </w:p>
    <w:p w:rsidR="00C92053" w:rsidRPr="00C92053" w:rsidRDefault="00C92053" w:rsidP="00CA414D">
      <w:pPr>
        <w:pStyle w:val="ab"/>
        <w:numPr>
          <w:ilvl w:val="0"/>
          <w:numId w:val="7"/>
        </w:numPr>
        <w:spacing w:line="360" w:lineRule="auto"/>
        <w:rPr>
          <w:rFonts w:ascii="Arial" w:hAnsi="Arial" w:cs="David"/>
        </w:rPr>
      </w:pPr>
      <w:r w:rsidRPr="00C92053">
        <w:rPr>
          <w:rFonts w:ascii="Arial" w:hAnsi="Arial" w:cs="David"/>
          <w:rtl/>
        </w:rPr>
        <w:t>מחלות חום עם פריחה</w:t>
      </w:r>
    </w:p>
    <w:p w:rsidR="00C92053" w:rsidRPr="00C92053" w:rsidRDefault="00C92053" w:rsidP="00CA414D">
      <w:pPr>
        <w:pStyle w:val="ab"/>
        <w:numPr>
          <w:ilvl w:val="0"/>
          <w:numId w:val="7"/>
        </w:numPr>
        <w:spacing w:line="360" w:lineRule="auto"/>
        <w:rPr>
          <w:rFonts w:ascii="Arial" w:hAnsi="Arial" w:cs="David"/>
        </w:rPr>
      </w:pPr>
      <w:r w:rsidRPr="00C92053">
        <w:rPr>
          <w:rFonts w:ascii="Arial" w:hAnsi="Arial" w:cs="David"/>
          <w:rtl/>
        </w:rPr>
        <w:t xml:space="preserve">מחלות חיידקיות שכיחות </w:t>
      </w:r>
      <w:r w:rsidRPr="00C92053">
        <w:rPr>
          <w:rFonts w:ascii="Arial" w:hAnsi="Arial" w:cs="David" w:hint="cs"/>
          <w:rtl/>
        </w:rPr>
        <w:t xml:space="preserve"> </w:t>
      </w:r>
      <w:r w:rsidRPr="00C92053">
        <w:rPr>
          <w:rFonts w:ascii="Arial" w:hAnsi="Arial" w:cs="David"/>
          <w:rtl/>
        </w:rPr>
        <w:t xml:space="preserve">(בעיקר באזורינו: </w:t>
      </w:r>
      <w:proofErr w:type="spellStart"/>
      <w:r w:rsidRPr="00C92053">
        <w:rPr>
          <w:rFonts w:ascii="Arial" w:hAnsi="Arial" w:cs="David"/>
          <w:rtl/>
        </w:rPr>
        <w:t>ברוצלוזיס</w:t>
      </w:r>
      <w:proofErr w:type="spellEnd"/>
      <w:r w:rsidRPr="00C92053">
        <w:rPr>
          <w:rFonts w:ascii="Arial" w:hAnsi="Arial" w:cs="David"/>
          <w:rtl/>
        </w:rPr>
        <w:t xml:space="preserve">, </w:t>
      </w:r>
      <w:proofErr w:type="spellStart"/>
      <w:r w:rsidRPr="00C92053">
        <w:rPr>
          <w:rFonts w:ascii="Arial" w:hAnsi="Arial" w:cs="David"/>
          <w:rtl/>
        </w:rPr>
        <w:t>סלמונלוזיס</w:t>
      </w:r>
      <w:proofErr w:type="spellEnd"/>
      <w:r w:rsidRPr="00C92053">
        <w:rPr>
          <w:rFonts w:ascii="Arial" w:hAnsi="Arial" w:cs="David"/>
          <w:rtl/>
        </w:rPr>
        <w:t xml:space="preserve">, </w:t>
      </w:r>
      <w:proofErr w:type="spellStart"/>
      <w:r w:rsidRPr="00C92053">
        <w:rPr>
          <w:rFonts w:ascii="Arial" w:hAnsi="Arial" w:cs="David"/>
          <w:rtl/>
        </w:rPr>
        <w:t>ריקציוזיס</w:t>
      </w:r>
      <w:proofErr w:type="spellEnd"/>
      <w:r w:rsidRPr="00C92053">
        <w:rPr>
          <w:rFonts w:ascii="Arial" w:hAnsi="Arial" w:cs="David"/>
          <w:rtl/>
        </w:rPr>
        <w:t>)</w:t>
      </w:r>
    </w:p>
    <w:p w:rsidR="00C92053" w:rsidRPr="00C92053" w:rsidRDefault="00FA05BD" w:rsidP="00CA414D">
      <w:pPr>
        <w:pStyle w:val="ab"/>
        <w:numPr>
          <w:ilvl w:val="0"/>
          <w:numId w:val="7"/>
        </w:numPr>
        <w:spacing w:line="360" w:lineRule="auto"/>
        <w:rPr>
          <w:rFonts w:ascii="Arial" w:hAnsi="Arial" w:cs="David"/>
        </w:rPr>
      </w:pPr>
      <w:r>
        <w:rPr>
          <w:rFonts w:ascii="Arial" w:hAnsi="Arial" w:cs="David"/>
          <w:rtl/>
        </w:rPr>
        <w:t>מחלות וירליות שכיחות</w:t>
      </w:r>
      <w:r w:rsidR="0069135B">
        <w:rPr>
          <w:rFonts w:ascii="Arial" w:hAnsi="Arial" w:cs="David" w:hint="cs"/>
          <w:rtl/>
        </w:rPr>
        <w:t>*</w:t>
      </w:r>
      <w:r w:rsidR="00C92053" w:rsidRPr="00C92053">
        <w:rPr>
          <w:rFonts w:ascii="Arial" w:hAnsi="Arial" w:cs="David"/>
          <w:rtl/>
        </w:rPr>
        <w:t xml:space="preserve"> (</w:t>
      </w:r>
      <w:proofErr w:type="spellStart"/>
      <w:r w:rsidR="00C92053" w:rsidRPr="00C92053">
        <w:rPr>
          <w:rFonts w:ascii="Arial" w:hAnsi="Arial" w:cs="David"/>
        </w:rPr>
        <w:t>EBV,CMV,Rota</w:t>
      </w:r>
      <w:proofErr w:type="spellEnd"/>
      <w:r w:rsidR="00C92053" w:rsidRPr="00C92053">
        <w:rPr>
          <w:rFonts w:ascii="Arial" w:hAnsi="Arial" w:cs="David"/>
        </w:rPr>
        <w:t xml:space="preserve"> virus</w:t>
      </w:r>
      <w:r w:rsidR="00C92053" w:rsidRPr="00C92053">
        <w:rPr>
          <w:rFonts w:ascii="Arial" w:hAnsi="Arial" w:cs="David"/>
          <w:rtl/>
        </w:rPr>
        <w:t>)</w:t>
      </w:r>
    </w:p>
    <w:p w:rsidR="00C92053" w:rsidRPr="00C92053" w:rsidRDefault="00C92053" w:rsidP="00CA414D">
      <w:pPr>
        <w:pStyle w:val="ab"/>
        <w:numPr>
          <w:ilvl w:val="0"/>
          <w:numId w:val="7"/>
        </w:numPr>
        <w:spacing w:line="360" w:lineRule="auto"/>
        <w:rPr>
          <w:rFonts w:ascii="Arial" w:hAnsi="Arial" w:cs="David"/>
        </w:rPr>
      </w:pPr>
      <w:r w:rsidRPr="00C92053">
        <w:rPr>
          <w:rFonts w:ascii="Arial" w:hAnsi="Arial" w:cs="David"/>
          <w:rtl/>
        </w:rPr>
        <w:t>זיהומים במערכת הנשימה</w:t>
      </w:r>
      <w:r w:rsidR="0069135B">
        <w:rPr>
          <w:rFonts w:ascii="Arial" w:hAnsi="Arial" w:cs="David" w:hint="cs"/>
          <w:rtl/>
        </w:rPr>
        <w:t>*</w:t>
      </w:r>
    </w:p>
    <w:p w:rsidR="00C92053" w:rsidRPr="00C92053" w:rsidRDefault="00C92053" w:rsidP="00CA414D">
      <w:pPr>
        <w:pStyle w:val="ab"/>
        <w:numPr>
          <w:ilvl w:val="0"/>
          <w:numId w:val="7"/>
        </w:numPr>
        <w:spacing w:line="360" w:lineRule="auto"/>
        <w:rPr>
          <w:rFonts w:ascii="Arial" w:hAnsi="Arial" w:cs="David"/>
        </w:rPr>
      </w:pPr>
      <w:r w:rsidRPr="00C92053">
        <w:rPr>
          <w:rFonts w:ascii="Arial" w:hAnsi="Arial" w:cs="David"/>
          <w:rtl/>
        </w:rPr>
        <w:t>גישה עדכנית לטיפול בדלקת אוזניים לסוגיה</w:t>
      </w:r>
    </w:p>
    <w:p w:rsidR="00C92053" w:rsidRPr="00C92053" w:rsidRDefault="00C92053" w:rsidP="00CA414D">
      <w:pPr>
        <w:pStyle w:val="ab"/>
        <w:numPr>
          <w:ilvl w:val="0"/>
          <w:numId w:val="7"/>
        </w:numPr>
        <w:spacing w:line="360" w:lineRule="auto"/>
        <w:rPr>
          <w:rFonts w:ascii="Arial" w:hAnsi="Arial" w:cs="David"/>
        </w:rPr>
      </w:pPr>
      <w:r w:rsidRPr="00C92053">
        <w:rPr>
          <w:rFonts w:ascii="Arial" w:hAnsi="Arial" w:cs="David"/>
          <w:rtl/>
        </w:rPr>
        <w:t>גישה עדכנית לטיפול בדלקת גרון וסיבוכיה</w:t>
      </w:r>
    </w:p>
    <w:p w:rsidR="00C92053" w:rsidRPr="00C92053" w:rsidRDefault="00C92053" w:rsidP="00CA414D">
      <w:pPr>
        <w:pStyle w:val="ab"/>
        <w:numPr>
          <w:ilvl w:val="0"/>
          <w:numId w:val="7"/>
        </w:numPr>
        <w:spacing w:line="360" w:lineRule="auto"/>
        <w:rPr>
          <w:rFonts w:ascii="Arial" w:hAnsi="Arial" w:cs="David"/>
        </w:rPr>
      </w:pPr>
      <w:r w:rsidRPr="00C92053">
        <w:rPr>
          <w:rFonts w:ascii="Arial" w:hAnsi="Arial" w:cs="David"/>
          <w:rtl/>
        </w:rPr>
        <w:t xml:space="preserve">הגישה </w:t>
      </w:r>
      <w:proofErr w:type="spellStart"/>
      <w:r w:rsidRPr="00C92053">
        <w:rPr>
          <w:rFonts w:ascii="Arial" w:hAnsi="Arial" w:cs="David"/>
          <w:rtl/>
        </w:rPr>
        <w:t>ללימפא</w:t>
      </w:r>
      <w:smartTag w:uri="urn:schemas-microsoft-com:office:smarttags" w:element="PersonName">
        <w:r w:rsidRPr="00C92053">
          <w:rPr>
            <w:rFonts w:ascii="Arial" w:hAnsi="Arial" w:cs="David"/>
            <w:rtl/>
          </w:rPr>
          <w:t>דני</w:t>
        </w:r>
      </w:smartTag>
      <w:r w:rsidRPr="00C92053">
        <w:rPr>
          <w:rFonts w:ascii="Arial" w:hAnsi="Arial" w:cs="David"/>
          <w:rtl/>
        </w:rPr>
        <w:t>טיס</w:t>
      </w:r>
      <w:proofErr w:type="spellEnd"/>
    </w:p>
    <w:p w:rsidR="00C92053" w:rsidRPr="00C92053" w:rsidRDefault="00C92053" w:rsidP="00CA414D">
      <w:pPr>
        <w:pStyle w:val="ab"/>
        <w:numPr>
          <w:ilvl w:val="0"/>
          <w:numId w:val="7"/>
        </w:numPr>
        <w:spacing w:line="360" w:lineRule="auto"/>
        <w:rPr>
          <w:rFonts w:ascii="Arial" w:hAnsi="Arial" w:cs="David"/>
        </w:rPr>
      </w:pPr>
      <w:r w:rsidRPr="00C92053">
        <w:rPr>
          <w:rFonts w:ascii="Arial" w:hAnsi="Arial" w:cs="David"/>
          <w:rtl/>
        </w:rPr>
        <w:t>זיהו</w:t>
      </w:r>
      <w:r w:rsidR="00075B10">
        <w:rPr>
          <w:rFonts w:ascii="Arial" w:hAnsi="Arial" w:cs="David"/>
          <w:rtl/>
        </w:rPr>
        <w:t xml:space="preserve">מים במערכת </w:t>
      </w:r>
      <w:proofErr w:type="spellStart"/>
      <w:r w:rsidR="00075B10">
        <w:rPr>
          <w:rFonts w:ascii="Arial" w:hAnsi="Arial" w:cs="David"/>
          <w:rtl/>
        </w:rPr>
        <w:t>העכול</w:t>
      </w:r>
      <w:proofErr w:type="spellEnd"/>
      <w:r w:rsidR="00075B10">
        <w:rPr>
          <w:rFonts w:ascii="Arial" w:hAnsi="Arial" w:cs="David"/>
          <w:rtl/>
        </w:rPr>
        <w:t xml:space="preserve"> (</w:t>
      </w:r>
      <w:proofErr w:type="spellStart"/>
      <w:r w:rsidR="00075B10">
        <w:rPr>
          <w:rFonts w:ascii="Arial" w:hAnsi="Arial" w:cs="David"/>
          <w:rtl/>
        </w:rPr>
        <w:t>גסטרואנטריטיס</w:t>
      </w:r>
      <w:proofErr w:type="spellEnd"/>
      <w:r w:rsidR="0069135B">
        <w:rPr>
          <w:rFonts w:ascii="Arial" w:hAnsi="Arial" w:cs="David" w:hint="cs"/>
          <w:rtl/>
        </w:rPr>
        <w:t>*</w:t>
      </w:r>
      <w:r w:rsidRPr="00C92053">
        <w:rPr>
          <w:rFonts w:ascii="Arial" w:hAnsi="Arial" w:cs="David"/>
          <w:rtl/>
        </w:rPr>
        <w:t>) והכבד</w:t>
      </w:r>
    </w:p>
    <w:p w:rsidR="00C92053" w:rsidRPr="00C92053" w:rsidRDefault="00C92053" w:rsidP="00CA414D">
      <w:pPr>
        <w:pStyle w:val="ab"/>
        <w:numPr>
          <w:ilvl w:val="0"/>
          <w:numId w:val="7"/>
        </w:numPr>
        <w:spacing w:line="360" w:lineRule="auto"/>
        <w:rPr>
          <w:rFonts w:ascii="Arial" w:hAnsi="Arial" w:cs="David"/>
        </w:rPr>
      </w:pPr>
      <w:r w:rsidRPr="00C92053">
        <w:rPr>
          <w:rFonts w:ascii="Arial" w:hAnsi="Arial" w:cs="David"/>
          <w:rtl/>
        </w:rPr>
        <w:t xml:space="preserve">זיהומים ברקמת חבור(צלוליטיס, ארטריטיס, </w:t>
      </w:r>
      <w:proofErr w:type="spellStart"/>
      <w:r w:rsidR="00FA05BD">
        <w:rPr>
          <w:rFonts w:ascii="Arial" w:hAnsi="Arial" w:cs="David"/>
          <w:rtl/>
        </w:rPr>
        <w:t>אוסטאומייליטיס</w:t>
      </w:r>
      <w:proofErr w:type="spellEnd"/>
      <w:r w:rsidR="0069135B">
        <w:rPr>
          <w:rFonts w:ascii="Arial" w:hAnsi="Arial" w:cs="David" w:hint="cs"/>
          <w:rtl/>
        </w:rPr>
        <w:t>*</w:t>
      </w:r>
      <w:r w:rsidRPr="00C92053">
        <w:rPr>
          <w:rFonts w:ascii="Arial" w:hAnsi="Arial" w:cs="David"/>
          <w:rtl/>
        </w:rPr>
        <w:t>)</w:t>
      </w:r>
    </w:p>
    <w:p w:rsidR="00C92053" w:rsidRPr="00C92053" w:rsidRDefault="00C92053" w:rsidP="00CA414D">
      <w:pPr>
        <w:pStyle w:val="ab"/>
        <w:numPr>
          <w:ilvl w:val="0"/>
          <w:numId w:val="7"/>
        </w:numPr>
        <w:spacing w:line="360" w:lineRule="auto"/>
        <w:rPr>
          <w:rFonts w:ascii="Arial" w:hAnsi="Arial" w:cs="David"/>
        </w:rPr>
      </w:pPr>
      <w:r w:rsidRPr="00C92053">
        <w:rPr>
          <w:rFonts w:ascii="Arial" w:hAnsi="Arial" w:cs="David"/>
          <w:rtl/>
        </w:rPr>
        <w:t>זיהומים במערכ</w:t>
      </w:r>
      <w:r w:rsidR="00FA05BD">
        <w:rPr>
          <w:rFonts w:ascii="Arial" w:hAnsi="Arial" w:cs="David"/>
          <w:rtl/>
        </w:rPr>
        <w:t xml:space="preserve">ת העצבים (מנינגיטיס, </w:t>
      </w:r>
      <w:proofErr w:type="spellStart"/>
      <w:r w:rsidR="00FA05BD">
        <w:rPr>
          <w:rFonts w:ascii="Arial" w:hAnsi="Arial" w:cs="David"/>
          <w:rtl/>
        </w:rPr>
        <w:t>אנצפליטיס</w:t>
      </w:r>
      <w:proofErr w:type="spellEnd"/>
      <w:r w:rsidR="00FA05BD">
        <w:rPr>
          <w:rFonts w:ascii="Arial" w:hAnsi="Arial" w:cs="David"/>
          <w:rtl/>
        </w:rPr>
        <w:t>)</w:t>
      </w:r>
      <w:r w:rsidR="0069135B">
        <w:rPr>
          <w:rFonts w:ascii="Arial" w:hAnsi="Arial" w:cs="David" w:hint="cs"/>
          <w:rtl/>
        </w:rPr>
        <w:t>*</w:t>
      </w:r>
    </w:p>
    <w:p w:rsidR="00C92053" w:rsidRPr="00C92053" w:rsidRDefault="00C92053" w:rsidP="00CA414D">
      <w:pPr>
        <w:pStyle w:val="ab"/>
        <w:numPr>
          <w:ilvl w:val="0"/>
          <w:numId w:val="7"/>
        </w:numPr>
        <w:spacing w:line="360" w:lineRule="auto"/>
        <w:rPr>
          <w:rFonts w:ascii="Arial" w:hAnsi="Arial" w:cs="David"/>
        </w:rPr>
      </w:pPr>
      <w:r w:rsidRPr="00C92053">
        <w:rPr>
          <w:rFonts w:ascii="Arial" w:hAnsi="Arial" w:cs="David"/>
          <w:rtl/>
        </w:rPr>
        <w:t>זיהומים במערכת הקרדיווסקולרית</w:t>
      </w:r>
    </w:p>
    <w:p w:rsidR="00C92053" w:rsidRPr="00C92053" w:rsidRDefault="00FA05BD" w:rsidP="00CA414D">
      <w:pPr>
        <w:pStyle w:val="ab"/>
        <w:numPr>
          <w:ilvl w:val="0"/>
          <w:numId w:val="7"/>
        </w:numPr>
        <w:spacing w:line="360" w:lineRule="auto"/>
        <w:rPr>
          <w:rFonts w:ascii="Arial" w:hAnsi="Arial" w:cs="David"/>
        </w:rPr>
      </w:pPr>
      <w:r>
        <w:rPr>
          <w:rFonts w:ascii="Arial" w:hAnsi="Arial" w:cs="David"/>
          <w:rtl/>
        </w:rPr>
        <w:t>זיהומים בדרכי השתן</w:t>
      </w:r>
      <w:r w:rsidR="0069135B">
        <w:rPr>
          <w:rFonts w:ascii="Arial" w:hAnsi="Arial" w:cs="David" w:hint="cs"/>
          <w:rtl/>
        </w:rPr>
        <w:t>*</w:t>
      </w:r>
    </w:p>
    <w:p w:rsidR="00C92053" w:rsidRPr="00C92053" w:rsidRDefault="00C92053" w:rsidP="00CA414D">
      <w:pPr>
        <w:pStyle w:val="ab"/>
        <w:numPr>
          <w:ilvl w:val="0"/>
          <w:numId w:val="7"/>
        </w:numPr>
        <w:spacing w:line="360" w:lineRule="auto"/>
        <w:rPr>
          <w:rFonts w:ascii="Arial" w:hAnsi="Arial" w:cs="David"/>
        </w:rPr>
      </w:pPr>
      <w:r w:rsidRPr="00C92053">
        <w:rPr>
          <w:rFonts w:ascii="Arial" w:hAnsi="Arial" w:cs="David"/>
          <w:rtl/>
        </w:rPr>
        <w:t>הגישה לזיהום אצל החולה עם כשל חיסוני</w:t>
      </w:r>
    </w:p>
    <w:p w:rsidR="00C92053" w:rsidRPr="00C92053" w:rsidRDefault="00C92053" w:rsidP="00CA414D">
      <w:pPr>
        <w:pStyle w:val="ab"/>
        <w:spacing w:line="360" w:lineRule="auto"/>
        <w:ind w:left="386"/>
        <w:rPr>
          <w:rFonts w:ascii="Arial" w:hAnsi="Arial" w:cs="David"/>
        </w:rPr>
      </w:pPr>
    </w:p>
    <w:p w:rsidR="00C92053" w:rsidRPr="00C92053" w:rsidRDefault="00C92053" w:rsidP="00CA414D">
      <w:pPr>
        <w:pStyle w:val="ab"/>
        <w:numPr>
          <w:ilvl w:val="0"/>
          <w:numId w:val="3"/>
        </w:numPr>
        <w:spacing w:line="360" w:lineRule="auto"/>
        <w:rPr>
          <w:rFonts w:ascii="Arial" w:hAnsi="Arial" w:cs="David"/>
          <w:rtl/>
        </w:rPr>
      </w:pPr>
      <w:r w:rsidRPr="00C92053">
        <w:rPr>
          <w:rFonts w:ascii="Arial" w:hAnsi="Arial" w:cs="David"/>
          <w:rtl/>
        </w:rPr>
        <w:t>מערכת עיכול</w:t>
      </w:r>
    </w:p>
    <w:p w:rsidR="00C92053" w:rsidRPr="00C92053" w:rsidRDefault="00C92053" w:rsidP="00CA414D">
      <w:pPr>
        <w:pStyle w:val="ab"/>
        <w:numPr>
          <w:ilvl w:val="0"/>
          <w:numId w:val="8"/>
        </w:numPr>
        <w:spacing w:line="360" w:lineRule="auto"/>
        <w:rPr>
          <w:rFonts w:ascii="Arial" w:hAnsi="Arial" w:cs="David"/>
          <w:rtl/>
        </w:rPr>
      </w:pPr>
      <w:proofErr w:type="spellStart"/>
      <w:r w:rsidRPr="00C92053">
        <w:rPr>
          <w:rFonts w:ascii="Arial" w:hAnsi="Arial" w:cs="David"/>
          <w:rtl/>
        </w:rPr>
        <w:t>פתופיזיולוגיה</w:t>
      </w:r>
      <w:proofErr w:type="spellEnd"/>
      <w:r w:rsidRPr="00C92053">
        <w:rPr>
          <w:rFonts w:ascii="Arial" w:hAnsi="Arial" w:cs="David"/>
          <w:rtl/>
        </w:rPr>
        <w:t xml:space="preserve"> של מערכת העיכול</w:t>
      </w:r>
    </w:p>
    <w:p w:rsidR="00C92053" w:rsidRPr="00C92053" w:rsidRDefault="00C92053" w:rsidP="00CA414D">
      <w:pPr>
        <w:pStyle w:val="ab"/>
        <w:numPr>
          <w:ilvl w:val="0"/>
          <w:numId w:val="8"/>
        </w:numPr>
        <w:spacing w:line="360" w:lineRule="auto"/>
        <w:rPr>
          <w:rFonts w:ascii="Arial" w:hAnsi="Arial" w:cs="David"/>
        </w:rPr>
      </w:pPr>
      <w:r w:rsidRPr="00C92053">
        <w:rPr>
          <w:rFonts w:ascii="Arial" w:hAnsi="Arial" w:cs="David"/>
          <w:rtl/>
        </w:rPr>
        <w:t>מומים מולדים במערכת העיכול</w:t>
      </w:r>
    </w:p>
    <w:p w:rsidR="00C92053" w:rsidRPr="00C92053" w:rsidRDefault="00C92053" w:rsidP="00CA414D">
      <w:pPr>
        <w:pStyle w:val="ab"/>
        <w:numPr>
          <w:ilvl w:val="0"/>
          <w:numId w:val="8"/>
        </w:numPr>
        <w:spacing w:line="360" w:lineRule="auto"/>
        <w:rPr>
          <w:rFonts w:ascii="Arial" w:hAnsi="Arial" w:cs="David"/>
        </w:rPr>
      </w:pPr>
      <w:r w:rsidRPr="00C92053">
        <w:rPr>
          <w:rFonts w:ascii="Arial" w:hAnsi="Arial" w:cs="David"/>
          <w:rtl/>
        </w:rPr>
        <w:t>מחלות ושט, קיבה, תר</w:t>
      </w:r>
      <w:r w:rsidRPr="00C92053">
        <w:rPr>
          <w:rFonts w:ascii="Arial" w:hAnsi="Arial" w:cs="David" w:hint="cs"/>
          <w:rtl/>
        </w:rPr>
        <w:t>י</w:t>
      </w:r>
      <w:r w:rsidRPr="00C92053">
        <w:rPr>
          <w:rFonts w:ascii="Arial" w:hAnsi="Arial" w:cs="David"/>
          <w:rtl/>
        </w:rPr>
        <w:t>סריון ומעי</w:t>
      </w:r>
    </w:p>
    <w:p w:rsidR="00C92053" w:rsidRPr="00C92053" w:rsidRDefault="00C92053" w:rsidP="00CA414D">
      <w:pPr>
        <w:pStyle w:val="ab"/>
        <w:numPr>
          <w:ilvl w:val="0"/>
          <w:numId w:val="8"/>
        </w:numPr>
        <w:spacing w:line="360" w:lineRule="auto"/>
        <w:rPr>
          <w:rFonts w:ascii="Arial" w:hAnsi="Arial" w:cs="David"/>
        </w:rPr>
      </w:pPr>
      <w:r w:rsidRPr="00C92053">
        <w:rPr>
          <w:rFonts w:ascii="Arial" w:hAnsi="Arial" w:cs="David"/>
          <w:rtl/>
        </w:rPr>
        <w:t>מחלות דלקתיות חריפות וכרוניות של מע</w:t>
      </w:r>
      <w:r w:rsidRPr="00C92053">
        <w:rPr>
          <w:rFonts w:ascii="Arial" w:hAnsi="Arial" w:cs="David" w:hint="cs"/>
          <w:rtl/>
        </w:rPr>
        <w:t>רכת</w:t>
      </w:r>
      <w:r w:rsidRPr="00C92053">
        <w:rPr>
          <w:rFonts w:ascii="Arial" w:hAnsi="Arial" w:cs="David"/>
          <w:rtl/>
        </w:rPr>
        <w:t xml:space="preserve"> העיכול</w:t>
      </w:r>
    </w:p>
    <w:p w:rsidR="00C92053" w:rsidRPr="00C92053" w:rsidRDefault="00FA05BD" w:rsidP="00CA414D">
      <w:pPr>
        <w:pStyle w:val="ab"/>
        <w:numPr>
          <w:ilvl w:val="0"/>
          <w:numId w:val="8"/>
        </w:numPr>
        <w:spacing w:line="360" w:lineRule="auto"/>
        <w:rPr>
          <w:rFonts w:ascii="Arial" w:hAnsi="Arial" w:cs="David"/>
        </w:rPr>
      </w:pPr>
      <w:r>
        <w:rPr>
          <w:rFonts w:ascii="Arial" w:hAnsi="Arial" w:cs="David"/>
          <w:rtl/>
        </w:rPr>
        <w:t>מצבי תת ספיגה (כרסת</w:t>
      </w:r>
      <w:r w:rsidR="0069135B">
        <w:rPr>
          <w:rFonts w:ascii="Arial" w:hAnsi="Arial" w:cs="David" w:hint="cs"/>
          <w:rtl/>
        </w:rPr>
        <w:t>*</w:t>
      </w:r>
      <w:r w:rsidR="00C92053" w:rsidRPr="00C92053">
        <w:rPr>
          <w:rFonts w:ascii="Arial" w:hAnsi="Arial" w:cs="David"/>
          <w:rtl/>
        </w:rPr>
        <w:t>)</w:t>
      </w:r>
    </w:p>
    <w:p w:rsidR="00C92053" w:rsidRPr="00C92053" w:rsidRDefault="00C92053" w:rsidP="00CA414D">
      <w:pPr>
        <w:pStyle w:val="ab"/>
        <w:numPr>
          <w:ilvl w:val="0"/>
          <w:numId w:val="8"/>
        </w:numPr>
        <w:spacing w:line="360" w:lineRule="auto"/>
        <w:rPr>
          <w:rFonts w:ascii="Arial" w:hAnsi="Arial" w:cs="David"/>
        </w:rPr>
      </w:pPr>
      <w:r w:rsidRPr="00C92053">
        <w:rPr>
          <w:rFonts w:ascii="Arial" w:hAnsi="Arial" w:cs="David"/>
          <w:rtl/>
        </w:rPr>
        <w:t>מחלות הכבד והלבלב</w:t>
      </w:r>
    </w:p>
    <w:p w:rsidR="00C92053" w:rsidRPr="00C92053" w:rsidRDefault="00C92053" w:rsidP="00CA414D">
      <w:pPr>
        <w:pStyle w:val="ab"/>
        <w:numPr>
          <w:ilvl w:val="0"/>
          <w:numId w:val="8"/>
        </w:numPr>
        <w:spacing w:line="360" w:lineRule="auto"/>
        <w:rPr>
          <w:rFonts w:ascii="Arial" w:hAnsi="Arial" w:cs="David"/>
        </w:rPr>
      </w:pPr>
      <w:r w:rsidRPr="00C92053">
        <w:rPr>
          <w:rFonts w:ascii="Arial" w:hAnsi="Arial" w:cs="David"/>
          <w:rtl/>
        </w:rPr>
        <w:t>הגישה לעצירות בילדים</w:t>
      </w:r>
    </w:p>
    <w:p w:rsidR="00C92053" w:rsidRPr="00C92053" w:rsidRDefault="00C92053" w:rsidP="00CA414D">
      <w:pPr>
        <w:pStyle w:val="ab"/>
        <w:spacing w:line="360" w:lineRule="auto"/>
        <w:ind w:left="386"/>
        <w:rPr>
          <w:rFonts w:ascii="Arial" w:hAnsi="Arial" w:cs="David"/>
        </w:rPr>
      </w:pPr>
    </w:p>
    <w:p w:rsidR="00C92053" w:rsidRPr="00C92053" w:rsidRDefault="00C92053" w:rsidP="00CA414D">
      <w:pPr>
        <w:pStyle w:val="ab"/>
        <w:numPr>
          <w:ilvl w:val="0"/>
          <w:numId w:val="3"/>
        </w:numPr>
        <w:spacing w:line="360" w:lineRule="auto"/>
        <w:rPr>
          <w:rFonts w:ascii="Arial" w:hAnsi="Arial" w:cs="David"/>
          <w:rtl/>
        </w:rPr>
      </w:pPr>
      <w:r w:rsidRPr="00C92053">
        <w:rPr>
          <w:rFonts w:ascii="Arial" w:hAnsi="Arial" w:cs="David"/>
          <w:rtl/>
        </w:rPr>
        <w:t xml:space="preserve"> מערכת הנשימה</w:t>
      </w:r>
    </w:p>
    <w:p w:rsidR="00C92053" w:rsidRPr="00C92053" w:rsidRDefault="00C92053" w:rsidP="00CA414D">
      <w:pPr>
        <w:pStyle w:val="ab"/>
        <w:numPr>
          <w:ilvl w:val="0"/>
          <w:numId w:val="9"/>
        </w:numPr>
        <w:spacing w:line="360" w:lineRule="auto"/>
        <w:rPr>
          <w:rFonts w:ascii="Arial" w:hAnsi="Arial" w:cs="David"/>
          <w:rtl/>
        </w:rPr>
      </w:pPr>
      <w:proofErr w:type="spellStart"/>
      <w:r w:rsidRPr="00C92053">
        <w:rPr>
          <w:rFonts w:ascii="Arial" w:hAnsi="Arial" w:cs="David"/>
          <w:rtl/>
        </w:rPr>
        <w:t>פתופיזולוגיה</w:t>
      </w:r>
      <w:proofErr w:type="spellEnd"/>
      <w:r w:rsidRPr="00C92053">
        <w:rPr>
          <w:rFonts w:ascii="Arial" w:hAnsi="Arial" w:cs="David"/>
          <w:rtl/>
        </w:rPr>
        <w:t xml:space="preserve"> של מערכת הנשימה</w:t>
      </w:r>
    </w:p>
    <w:p w:rsidR="00C92053" w:rsidRPr="00C92053" w:rsidRDefault="00C92053" w:rsidP="00CA414D">
      <w:pPr>
        <w:pStyle w:val="ab"/>
        <w:numPr>
          <w:ilvl w:val="0"/>
          <w:numId w:val="9"/>
        </w:numPr>
        <w:spacing w:line="360" w:lineRule="auto"/>
        <w:rPr>
          <w:rFonts w:ascii="Arial" w:hAnsi="Arial" w:cs="David"/>
        </w:rPr>
      </w:pPr>
      <w:r w:rsidRPr="00C92053">
        <w:rPr>
          <w:rFonts w:ascii="Arial" w:hAnsi="Arial" w:cs="David"/>
          <w:rtl/>
        </w:rPr>
        <w:t>מומים מולדים במערכת הנשימה</w:t>
      </w:r>
    </w:p>
    <w:p w:rsidR="00C92053" w:rsidRPr="00C92053" w:rsidRDefault="00C92053" w:rsidP="00CA414D">
      <w:pPr>
        <w:pStyle w:val="ab"/>
        <w:numPr>
          <w:ilvl w:val="0"/>
          <w:numId w:val="9"/>
        </w:numPr>
        <w:spacing w:line="360" w:lineRule="auto"/>
        <w:rPr>
          <w:rFonts w:ascii="Arial" w:hAnsi="Arial" w:cs="David"/>
        </w:rPr>
      </w:pPr>
      <w:r w:rsidRPr="00C92053">
        <w:rPr>
          <w:rFonts w:ascii="Arial" w:hAnsi="Arial" w:cs="David"/>
          <w:rtl/>
        </w:rPr>
        <w:t>מחלות דלקתיות חריפות וכרוניות של מערכת הנשימה</w:t>
      </w:r>
    </w:p>
    <w:p w:rsidR="00C92053" w:rsidRPr="00C92053" w:rsidRDefault="00C92053" w:rsidP="00FA05BD">
      <w:pPr>
        <w:pStyle w:val="ab"/>
        <w:numPr>
          <w:ilvl w:val="0"/>
          <w:numId w:val="9"/>
        </w:numPr>
        <w:spacing w:line="360" w:lineRule="auto"/>
        <w:rPr>
          <w:rFonts w:ascii="Arial" w:hAnsi="Arial" w:cs="David"/>
        </w:rPr>
      </w:pPr>
      <w:r w:rsidRPr="00C92053">
        <w:rPr>
          <w:rFonts w:ascii="Arial" w:hAnsi="Arial" w:cs="David"/>
          <w:rtl/>
        </w:rPr>
        <w:t xml:space="preserve">ציסטיק פיברוזיס </w:t>
      </w:r>
      <w:r w:rsidRPr="00C92053">
        <w:rPr>
          <w:rFonts w:ascii="Arial" w:hAnsi="Arial" w:cs="David"/>
        </w:rPr>
        <w:t>CF</w:t>
      </w:r>
      <w:r w:rsidR="0069135B">
        <w:rPr>
          <w:rFonts w:ascii="Arial" w:hAnsi="Arial" w:cs="David"/>
        </w:rPr>
        <w:t>*</w:t>
      </w:r>
    </w:p>
    <w:p w:rsidR="00C92053" w:rsidRPr="00C92053" w:rsidRDefault="00075B10" w:rsidP="00075B10">
      <w:pPr>
        <w:pStyle w:val="ab"/>
        <w:numPr>
          <w:ilvl w:val="0"/>
          <w:numId w:val="9"/>
        </w:numPr>
        <w:spacing w:line="360" w:lineRule="auto"/>
        <w:rPr>
          <w:rFonts w:ascii="Arial" w:hAnsi="Arial" w:cs="David"/>
        </w:rPr>
      </w:pPr>
      <w:r>
        <w:rPr>
          <w:rFonts w:ascii="Arial" w:hAnsi="Arial" w:cs="David"/>
          <w:rtl/>
        </w:rPr>
        <w:t>אסטמה ומצבים נלווי</w:t>
      </w:r>
      <w:r>
        <w:rPr>
          <w:rFonts w:ascii="Arial" w:hAnsi="Arial" w:cs="David" w:hint="cs"/>
          <w:rtl/>
        </w:rPr>
        <w:t>ם</w:t>
      </w:r>
      <w:r w:rsidR="0069135B">
        <w:rPr>
          <w:rFonts w:ascii="Arial" w:hAnsi="Arial" w:cs="David" w:hint="cs"/>
          <w:rtl/>
        </w:rPr>
        <w:t>*</w:t>
      </w:r>
    </w:p>
    <w:p w:rsidR="00C92053" w:rsidRPr="00C92053" w:rsidRDefault="00C92053" w:rsidP="00CA414D">
      <w:pPr>
        <w:pStyle w:val="ab"/>
        <w:numPr>
          <w:ilvl w:val="0"/>
          <w:numId w:val="9"/>
        </w:numPr>
        <w:spacing w:line="360" w:lineRule="auto"/>
        <w:rPr>
          <w:rFonts w:ascii="Arial" w:hAnsi="Arial" w:cs="David"/>
        </w:rPr>
      </w:pPr>
      <w:r w:rsidRPr="00C92053">
        <w:rPr>
          <w:rFonts w:ascii="Arial" w:hAnsi="Arial" w:cs="David"/>
          <w:rtl/>
        </w:rPr>
        <w:lastRenderedPageBreak/>
        <w:t>שאיפת גוף זר</w:t>
      </w:r>
    </w:p>
    <w:p w:rsidR="00C92053" w:rsidRPr="00C92053" w:rsidRDefault="00C92053" w:rsidP="00CA414D">
      <w:pPr>
        <w:pStyle w:val="ab"/>
        <w:numPr>
          <w:ilvl w:val="0"/>
          <w:numId w:val="3"/>
        </w:numPr>
        <w:spacing w:line="360" w:lineRule="auto"/>
        <w:rPr>
          <w:rFonts w:ascii="Arial" w:hAnsi="Arial" w:cs="David"/>
        </w:rPr>
      </w:pPr>
      <w:r w:rsidRPr="00C92053">
        <w:rPr>
          <w:rFonts w:ascii="Arial" w:hAnsi="Arial" w:cs="David"/>
          <w:rtl/>
        </w:rPr>
        <w:t xml:space="preserve"> המערכת הקרדיווסקולרית</w:t>
      </w:r>
    </w:p>
    <w:p w:rsidR="00C92053" w:rsidRPr="00C92053" w:rsidRDefault="00C92053" w:rsidP="00CA414D">
      <w:pPr>
        <w:pStyle w:val="ab"/>
        <w:numPr>
          <w:ilvl w:val="0"/>
          <w:numId w:val="10"/>
        </w:numPr>
        <w:spacing w:line="360" w:lineRule="auto"/>
        <w:rPr>
          <w:rFonts w:ascii="Arial" w:hAnsi="Arial" w:cs="David"/>
          <w:rtl/>
        </w:rPr>
      </w:pPr>
      <w:r w:rsidRPr="00C92053">
        <w:rPr>
          <w:rFonts w:ascii="Arial" w:hAnsi="Arial" w:cs="David"/>
          <w:rtl/>
        </w:rPr>
        <w:t>התפתחות המערכת בעובר ובילוד</w:t>
      </w:r>
    </w:p>
    <w:p w:rsidR="00C92053" w:rsidRPr="00C92053" w:rsidRDefault="00C92053" w:rsidP="00CA414D">
      <w:pPr>
        <w:pStyle w:val="ab"/>
        <w:numPr>
          <w:ilvl w:val="0"/>
          <w:numId w:val="10"/>
        </w:numPr>
        <w:spacing w:line="360" w:lineRule="auto"/>
        <w:rPr>
          <w:rFonts w:ascii="Arial" w:hAnsi="Arial" w:cs="David"/>
        </w:rPr>
      </w:pPr>
      <w:r w:rsidRPr="00C92053">
        <w:rPr>
          <w:rFonts w:ascii="Arial" w:hAnsi="Arial" w:cs="David"/>
          <w:rtl/>
        </w:rPr>
        <w:t>מומי לב מולדים</w:t>
      </w:r>
    </w:p>
    <w:p w:rsidR="00C92053" w:rsidRPr="00C92053" w:rsidRDefault="00C92053" w:rsidP="00CA414D">
      <w:pPr>
        <w:pStyle w:val="ab"/>
        <w:numPr>
          <w:ilvl w:val="0"/>
          <w:numId w:val="10"/>
        </w:numPr>
        <w:spacing w:line="360" w:lineRule="auto"/>
        <w:rPr>
          <w:rFonts w:ascii="Arial" w:hAnsi="Arial" w:cs="David"/>
        </w:rPr>
      </w:pPr>
      <w:r w:rsidRPr="00C92053">
        <w:rPr>
          <w:rFonts w:ascii="Arial" w:hAnsi="Arial" w:cs="David"/>
          <w:rtl/>
        </w:rPr>
        <w:t xml:space="preserve">מחלות לב נרכשות כולל </w:t>
      </w:r>
      <w:r w:rsidRPr="00C92053">
        <w:rPr>
          <w:rFonts w:ascii="Arial" w:hAnsi="Arial" w:cs="David"/>
        </w:rPr>
        <w:t>Rheumatic fever</w:t>
      </w:r>
    </w:p>
    <w:p w:rsidR="00C92053" w:rsidRPr="00C92053" w:rsidRDefault="00C92053" w:rsidP="00CA414D">
      <w:pPr>
        <w:pStyle w:val="ab"/>
        <w:numPr>
          <w:ilvl w:val="0"/>
          <w:numId w:val="10"/>
        </w:numPr>
        <w:spacing w:line="360" w:lineRule="auto"/>
        <w:rPr>
          <w:rFonts w:ascii="Arial" w:hAnsi="Arial" w:cs="David"/>
        </w:rPr>
      </w:pPr>
      <w:r w:rsidRPr="00C92053">
        <w:rPr>
          <w:rFonts w:ascii="Arial" w:hAnsi="Arial" w:cs="David"/>
          <w:rtl/>
        </w:rPr>
        <w:t xml:space="preserve">מחלות </w:t>
      </w:r>
      <w:proofErr w:type="spellStart"/>
      <w:r w:rsidRPr="00C92053">
        <w:rPr>
          <w:rFonts w:ascii="Arial" w:hAnsi="Arial" w:cs="David"/>
          <w:rtl/>
        </w:rPr>
        <w:t>הפריקרד</w:t>
      </w:r>
      <w:proofErr w:type="spellEnd"/>
      <w:r w:rsidRPr="00C92053">
        <w:rPr>
          <w:rFonts w:ascii="Arial" w:hAnsi="Arial" w:cs="David"/>
          <w:rtl/>
        </w:rPr>
        <w:t xml:space="preserve"> </w:t>
      </w:r>
      <w:proofErr w:type="spellStart"/>
      <w:r w:rsidRPr="00C92053">
        <w:rPr>
          <w:rFonts w:ascii="Arial" w:hAnsi="Arial" w:cs="David"/>
          <w:rtl/>
        </w:rPr>
        <w:t>והמיוקרד</w:t>
      </w:r>
      <w:proofErr w:type="spellEnd"/>
    </w:p>
    <w:p w:rsidR="00C92053" w:rsidRPr="00C92053" w:rsidRDefault="00C92053" w:rsidP="00CA414D">
      <w:pPr>
        <w:pStyle w:val="ab"/>
        <w:numPr>
          <w:ilvl w:val="0"/>
          <w:numId w:val="10"/>
        </w:numPr>
        <w:spacing w:line="360" w:lineRule="auto"/>
        <w:rPr>
          <w:rFonts w:ascii="Arial" w:hAnsi="Arial" w:cs="David"/>
        </w:rPr>
      </w:pPr>
      <w:r w:rsidRPr="00C92053">
        <w:rPr>
          <w:rFonts w:ascii="Arial" w:hAnsi="Arial" w:cs="David"/>
          <w:rtl/>
        </w:rPr>
        <w:t>אי ספיקת לב והטיפול בה</w:t>
      </w:r>
    </w:p>
    <w:p w:rsidR="00C92053" w:rsidRPr="00C92053" w:rsidRDefault="00C92053" w:rsidP="00CA414D">
      <w:pPr>
        <w:pStyle w:val="ab"/>
        <w:numPr>
          <w:ilvl w:val="0"/>
          <w:numId w:val="10"/>
        </w:numPr>
        <w:spacing w:line="360" w:lineRule="auto"/>
        <w:rPr>
          <w:rFonts w:ascii="Arial" w:hAnsi="Arial" w:cs="David"/>
        </w:rPr>
      </w:pPr>
      <w:r w:rsidRPr="00C92053">
        <w:rPr>
          <w:rFonts w:ascii="Arial" w:hAnsi="Arial" w:cs="David"/>
          <w:rtl/>
        </w:rPr>
        <w:t xml:space="preserve">הפרעות קצב והולכה כולל תסמונת </w:t>
      </w:r>
      <w:r w:rsidRPr="00C92053">
        <w:rPr>
          <w:rFonts w:ascii="Arial" w:hAnsi="Arial" w:cs="David"/>
        </w:rPr>
        <w:t>QTC</w:t>
      </w:r>
      <w:r w:rsidRPr="00C92053">
        <w:rPr>
          <w:rFonts w:ascii="Arial" w:hAnsi="Arial" w:cs="David"/>
          <w:rtl/>
        </w:rPr>
        <w:t xml:space="preserve"> מאורך</w:t>
      </w:r>
    </w:p>
    <w:p w:rsidR="00C92053" w:rsidRPr="00C92053" w:rsidRDefault="00C92053" w:rsidP="00CA414D">
      <w:pPr>
        <w:pStyle w:val="ab"/>
        <w:numPr>
          <w:ilvl w:val="0"/>
          <w:numId w:val="3"/>
        </w:numPr>
        <w:spacing w:line="360" w:lineRule="auto"/>
        <w:rPr>
          <w:rFonts w:ascii="Arial" w:hAnsi="Arial" w:cs="David"/>
          <w:rtl/>
        </w:rPr>
      </w:pPr>
      <w:r w:rsidRPr="00C92053">
        <w:rPr>
          <w:rFonts w:ascii="Arial" w:hAnsi="Arial" w:cs="David"/>
          <w:rtl/>
        </w:rPr>
        <w:t xml:space="preserve"> מחלות המטולוגיות</w:t>
      </w:r>
    </w:p>
    <w:p w:rsidR="00C92053" w:rsidRPr="00C92053" w:rsidRDefault="00C92053" w:rsidP="00CA414D">
      <w:pPr>
        <w:pStyle w:val="ab"/>
        <w:numPr>
          <w:ilvl w:val="0"/>
          <w:numId w:val="11"/>
        </w:numPr>
        <w:spacing w:line="360" w:lineRule="auto"/>
        <w:rPr>
          <w:rFonts w:ascii="Arial" w:hAnsi="Arial" w:cs="David"/>
          <w:rtl/>
        </w:rPr>
      </w:pPr>
      <w:r w:rsidRPr="00C92053">
        <w:rPr>
          <w:rFonts w:ascii="Arial" w:hAnsi="Arial" w:cs="David"/>
          <w:rtl/>
        </w:rPr>
        <w:t xml:space="preserve">התפתחות המערכת </w:t>
      </w:r>
      <w:proofErr w:type="spellStart"/>
      <w:r w:rsidRPr="00C92053">
        <w:rPr>
          <w:rFonts w:ascii="Arial" w:hAnsi="Arial" w:cs="David"/>
          <w:rtl/>
        </w:rPr>
        <w:t>ההמטופויטית</w:t>
      </w:r>
      <w:proofErr w:type="spellEnd"/>
      <w:r w:rsidRPr="00C92053">
        <w:rPr>
          <w:rFonts w:ascii="Arial" w:hAnsi="Arial" w:cs="David"/>
          <w:rtl/>
        </w:rPr>
        <w:t xml:space="preserve"> וכשלים בהתפתחותה</w:t>
      </w:r>
    </w:p>
    <w:p w:rsidR="00C92053" w:rsidRPr="00C92053" w:rsidRDefault="00075B10" w:rsidP="00CA414D">
      <w:pPr>
        <w:pStyle w:val="ab"/>
        <w:numPr>
          <w:ilvl w:val="0"/>
          <w:numId w:val="11"/>
        </w:numPr>
        <w:spacing w:line="360" w:lineRule="auto"/>
        <w:rPr>
          <w:rFonts w:ascii="Arial" w:hAnsi="Arial" w:cs="David"/>
        </w:rPr>
      </w:pPr>
      <w:r>
        <w:rPr>
          <w:rFonts w:ascii="Arial" w:hAnsi="Arial" w:cs="David"/>
          <w:rtl/>
        </w:rPr>
        <w:t>אנמיות לכל סוגיה</w:t>
      </w:r>
      <w:r w:rsidR="00C92053" w:rsidRPr="00C92053">
        <w:rPr>
          <w:rFonts w:ascii="Arial" w:hAnsi="Arial" w:cs="David"/>
        </w:rPr>
        <w:t>*</w:t>
      </w:r>
    </w:p>
    <w:p w:rsidR="00C92053" w:rsidRPr="00C92053" w:rsidRDefault="00C92053" w:rsidP="00CA414D">
      <w:pPr>
        <w:pStyle w:val="ab"/>
        <w:numPr>
          <w:ilvl w:val="0"/>
          <w:numId w:val="11"/>
        </w:numPr>
        <w:spacing w:line="360" w:lineRule="auto"/>
        <w:rPr>
          <w:rFonts w:ascii="Arial" w:hAnsi="Arial" w:cs="David"/>
        </w:rPr>
      </w:pPr>
      <w:r w:rsidRPr="00C92053">
        <w:rPr>
          <w:rFonts w:ascii="Arial" w:hAnsi="Arial" w:cs="David"/>
          <w:rtl/>
        </w:rPr>
        <w:t>מחלות דמם וקרישה</w:t>
      </w:r>
    </w:p>
    <w:p w:rsidR="00C92053" w:rsidRPr="00C92053" w:rsidRDefault="00C92053" w:rsidP="00CA414D">
      <w:pPr>
        <w:pStyle w:val="ab"/>
        <w:numPr>
          <w:ilvl w:val="0"/>
          <w:numId w:val="11"/>
        </w:numPr>
        <w:spacing w:line="360" w:lineRule="auto"/>
        <w:rPr>
          <w:rFonts w:ascii="Arial" w:hAnsi="Arial" w:cs="David"/>
        </w:rPr>
      </w:pPr>
      <w:r w:rsidRPr="00C92053">
        <w:rPr>
          <w:rFonts w:ascii="Arial" w:hAnsi="Arial" w:cs="David"/>
          <w:rtl/>
        </w:rPr>
        <w:t xml:space="preserve">הפרעות בתפקוד </w:t>
      </w:r>
      <w:proofErr w:type="spellStart"/>
      <w:r w:rsidRPr="00C92053">
        <w:rPr>
          <w:rFonts w:ascii="Arial" w:hAnsi="Arial" w:cs="David"/>
          <w:rtl/>
        </w:rPr>
        <w:t>הטרומבוציטים</w:t>
      </w:r>
      <w:proofErr w:type="spellEnd"/>
      <w:r w:rsidRPr="00C92053">
        <w:rPr>
          <w:rFonts w:ascii="Arial" w:hAnsi="Arial" w:cs="David"/>
          <w:rtl/>
        </w:rPr>
        <w:t xml:space="preserve"> (</w:t>
      </w:r>
      <w:r w:rsidR="00075B10">
        <w:rPr>
          <w:rFonts w:ascii="Arial" w:hAnsi="Arial" w:cs="David"/>
        </w:rPr>
        <w:t>ITP</w:t>
      </w:r>
      <w:r w:rsidRPr="00C92053">
        <w:rPr>
          <w:rFonts w:ascii="Arial" w:hAnsi="Arial" w:cs="David"/>
        </w:rPr>
        <w:t xml:space="preserve"> </w:t>
      </w:r>
      <w:r w:rsidRPr="00C92053">
        <w:rPr>
          <w:rFonts w:ascii="Arial" w:hAnsi="Arial" w:cs="David"/>
          <w:rtl/>
        </w:rPr>
        <w:t>)</w:t>
      </w:r>
    </w:p>
    <w:p w:rsidR="00C92053" w:rsidRPr="00C92053" w:rsidRDefault="00C92053" w:rsidP="00CA414D">
      <w:pPr>
        <w:pStyle w:val="ab"/>
        <w:numPr>
          <w:ilvl w:val="0"/>
          <w:numId w:val="11"/>
        </w:numPr>
        <w:spacing w:line="360" w:lineRule="auto"/>
        <w:rPr>
          <w:rFonts w:ascii="Arial" w:hAnsi="Arial" w:cs="David"/>
        </w:rPr>
      </w:pPr>
      <w:r w:rsidRPr="00C92053">
        <w:rPr>
          <w:rFonts w:ascii="Arial" w:hAnsi="Arial" w:cs="David"/>
          <w:rtl/>
        </w:rPr>
        <w:t>הפרעות בתפקוד הלויקוציטים</w:t>
      </w:r>
    </w:p>
    <w:p w:rsidR="00C92053" w:rsidRPr="00C92053" w:rsidRDefault="00C92053" w:rsidP="00CA414D">
      <w:pPr>
        <w:pStyle w:val="ab"/>
        <w:numPr>
          <w:ilvl w:val="0"/>
          <w:numId w:val="11"/>
        </w:numPr>
        <w:spacing w:line="360" w:lineRule="auto"/>
        <w:rPr>
          <w:rFonts w:ascii="Arial" w:hAnsi="Arial" w:cs="David"/>
        </w:rPr>
      </w:pPr>
      <w:r w:rsidRPr="00C92053">
        <w:rPr>
          <w:rFonts w:ascii="Arial" w:hAnsi="Arial" w:cs="David"/>
          <w:rtl/>
        </w:rPr>
        <w:t>תפקוד ומחלות הטחול</w:t>
      </w:r>
    </w:p>
    <w:p w:rsidR="00C92053" w:rsidRPr="00C92053" w:rsidRDefault="00C92053" w:rsidP="00CA414D">
      <w:pPr>
        <w:pStyle w:val="ab"/>
        <w:numPr>
          <w:ilvl w:val="0"/>
          <w:numId w:val="3"/>
        </w:numPr>
        <w:spacing w:line="360" w:lineRule="auto"/>
        <w:rPr>
          <w:rFonts w:ascii="Arial" w:hAnsi="Arial" w:cs="David"/>
          <w:rtl/>
        </w:rPr>
      </w:pPr>
      <w:r w:rsidRPr="00C92053">
        <w:rPr>
          <w:rFonts w:ascii="Arial" w:hAnsi="Arial" w:cs="David"/>
          <w:rtl/>
        </w:rPr>
        <w:t xml:space="preserve"> מחלות גידוליות</w:t>
      </w:r>
    </w:p>
    <w:p w:rsidR="00C92053" w:rsidRPr="00C92053" w:rsidRDefault="00C92053" w:rsidP="00CA414D">
      <w:pPr>
        <w:pStyle w:val="ab"/>
        <w:numPr>
          <w:ilvl w:val="0"/>
          <w:numId w:val="12"/>
        </w:numPr>
        <w:spacing w:line="360" w:lineRule="auto"/>
        <w:rPr>
          <w:rFonts w:ascii="Arial" w:hAnsi="Arial" w:cs="David"/>
          <w:rtl/>
        </w:rPr>
      </w:pPr>
      <w:r w:rsidRPr="00C92053">
        <w:rPr>
          <w:rFonts w:ascii="Arial" w:hAnsi="Arial" w:cs="David"/>
          <w:rtl/>
        </w:rPr>
        <w:t>אפידמיולוגיה של גידולים בילדים</w:t>
      </w:r>
    </w:p>
    <w:p w:rsidR="00C92053" w:rsidRPr="00C92053" w:rsidRDefault="00C92053" w:rsidP="00CA414D">
      <w:pPr>
        <w:pStyle w:val="ab"/>
        <w:numPr>
          <w:ilvl w:val="0"/>
          <w:numId w:val="12"/>
        </w:numPr>
        <w:spacing w:line="360" w:lineRule="auto"/>
        <w:rPr>
          <w:rFonts w:ascii="Arial" w:hAnsi="Arial" w:cs="David"/>
        </w:rPr>
      </w:pPr>
      <w:r w:rsidRPr="00C92053">
        <w:rPr>
          <w:rFonts w:ascii="Arial" w:hAnsi="Arial" w:cs="David"/>
          <w:rtl/>
        </w:rPr>
        <w:t>עקרונות, אבחון וטפול בסרטן בילדים</w:t>
      </w:r>
    </w:p>
    <w:p w:rsidR="00C92053" w:rsidRPr="00C92053" w:rsidRDefault="00075B10" w:rsidP="00075B10">
      <w:pPr>
        <w:pStyle w:val="ab"/>
        <w:numPr>
          <w:ilvl w:val="0"/>
          <w:numId w:val="12"/>
        </w:numPr>
        <w:spacing w:line="360" w:lineRule="auto"/>
        <w:rPr>
          <w:rFonts w:ascii="Arial" w:hAnsi="Arial" w:cs="David"/>
        </w:rPr>
      </w:pPr>
      <w:proofErr w:type="spellStart"/>
      <w:r>
        <w:rPr>
          <w:rFonts w:ascii="Arial" w:hAnsi="Arial" w:cs="David"/>
          <w:rtl/>
        </w:rPr>
        <w:t>לאוקמיות</w:t>
      </w:r>
      <w:proofErr w:type="spellEnd"/>
      <w:r>
        <w:rPr>
          <w:rFonts w:ascii="Arial" w:hAnsi="Arial" w:cs="David"/>
          <w:rtl/>
        </w:rPr>
        <w:t xml:space="preserve"> לסוגיה</w:t>
      </w:r>
      <w:r>
        <w:rPr>
          <w:rFonts w:ascii="Arial" w:hAnsi="Arial" w:cs="David" w:hint="cs"/>
          <w:rtl/>
        </w:rPr>
        <w:t>ן</w:t>
      </w:r>
      <w:r w:rsidR="0069135B">
        <w:rPr>
          <w:rFonts w:ascii="Arial" w:hAnsi="Arial" w:cs="David" w:hint="cs"/>
          <w:rtl/>
        </w:rPr>
        <w:t>*</w:t>
      </w:r>
    </w:p>
    <w:p w:rsidR="00C92053" w:rsidRPr="00C92053" w:rsidRDefault="00C92053" w:rsidP="00CA414D">
      <w:pPr>
        <w:pStyle w:val="ab"/>
        <w:numPr>
          <w:ilvl w:val="0"/>
          <w:numId w:val="12"/>
        </w:numPr>
        <w:spacing w:line="360" w:lineRule="auto"/>
        <w:rPr>
          <w:rFonts w:ascii="Arial" w:hAnsi="Arial" w:cs="David"/>
        </w:rPr>
      </w:pPr>
      <w:proofErr w:type="spellStart"/>
      <w:r w:rsidRPr="00C92053">
        <w:rPr>
          <w:rFonts w:ascii="Arial" w:hAnsi="Arial" w:cs="David"/>
          <w:rtl/>
        </w:rPr>
        <w:t>לימפומות</w:t>
      </w:r>
      <w:proofErr w:type="spellEnd"/>
      <w:r w:rsidRPr="00C92053">
        <w:rPr>
          <w:rFonts w:ascii="Arial" w:hAnsi="Arial" w:cs="David"/>
          <w:rtl/>
        </w:rPr>
        <w:t xml:space="preserve"> לסוגיהן</w:t>
      </w:r>
    </w:p>
    <w:p w:rsidR="00C92053" w:rsidRPr="00C92053" w:rsidRDefault="00C92053" w:rsidP="00CA414D">
      <w:pPr>
        <w:pStyle w:val="ab"/>
        <w:numPr>
          <w:ilvl w:val="0"/>
          <w:numId w:val="12"/>
        </w:numPr>
        <w:spacing w:line="360" w:lineRule="auto"/>
        <w:rPr>
          <w:rFonts w:ascii="Arial" w:hAnsi="Arial" w:cs="David"/>
        </w:rPr>
      </w:pPr>
      <w:r w:rsidRPr="00C92053">
        <w:rPr>
          <w:rFonts w:ascii="Arial" w:hAnsi="Arial" w:cs="David"/>
          <w:rtl/>
        </w:rPr>
        <w:t xml:space="preserve">גידולים סולידיים שכיחים בילדים* </w:t>
      </w:r>
    </w:p>
    <w:p w:rsidR="00C92053" w:rsidRPr="00C92053" w:rsidRDefault="00C92053" w:rsidP="00CA414D">
      <w:pPr>
        <w:pStyle w:val="ab"/>
        <w:numPr>
          <w:ilvl w:val="0"/>
          <w:numId w:val="12"/>
        </w:numPr>
        <w:spacing w:line="360" w:lineRule="auto"/>
        <w:rPr>
          <w:rFonts w:ascii="Arial" w:hAnsi="Arial" w:cs="David"/>
        </w:rPr>
      </w:pPr>
      <w:proofErr w:type="spellStart"/>
      <w:r w:rsidRPr="00C92053">
        <w:rPr>
          <w:rFonts w:ascii="Arial" w:hAnsi="Arial" w:cs="David"/>
          <w:rtl/>
        </w:rPr>
        <w:t>היסטיוציטוזיס</w:t>
      </w:r>
      <w:proofErr w:type="spellEnd"/>
    </w:p>
    <w:p w:rsidR="00C92053" w:rsidRPr="00C92053" w:rsidRDefault="00C92053" w:rsidP="00CA414D">
      <w:pPr>
        <w:pStyle w:val="ab"/>
        <w:numPr>
          <w:ilvl w:val="0"/>
          <w:numId w:val="12"/>
        </w:numPr>
        <w:spacing w:line="360" w:lineRule="auto"/>
        <w:rPr>
          <w:rFonts w:ascii="Arial" w:hAnsi="Arial" w:cs="David"/>
        </w:rPr>
      </w:pPr>
      <w:r w:rsidRPr="00C92053">
        <w:rPr>
          <w:rFonts w:ascii="Arial" w:hAnsi="Arial" w:cs="David"/>
          <w:rtl/>
        </w:rPr>
        <w:t xml:space="preserve">גידולים </w:t>
      </w:r>
      <w:proofErr w:type="spellStart"/>
      <w:r w:rsidRPr="00C92053">
        <w:rPr>
          <w:rFonts w:ascii="Arial" w:hAnsi="Arial" w:cs="David"/>
          <w:rtl/>
        </w:rPr>
        <w:t>וסקולרים</w:t>
      </w:r>
      <w:proofErr w:type="spellEnd"/>
      <w:r w:rsidRPr="00C92053">
        <w:rPr>
          <w:rFonts w:ascii="Arial" w:hAnsi="Arial" w:cs="David"/>
          <w:rtl/>
        </w:rPr>
        <w:t xml:space="preserve"> שפירים</w:t>
      </w:r>
    </w:p>
    <w:p w:rsidR="00C92053" w:rsidRPr="00C92053" w:rsidRDefault="00C92053" w:rsidP="00CA414D">
      <w:pPr>
        <w:pStyle w:val="ab"/>
        <w:spacing w:line="360" w:lineRule="auto"/>
        <w:ind w:left="386"/>
        <w:rPr>
          <w:rFonts w:ascii="Arial" w:hAnsi="Arial" w:cs="David"/>
        </w:rPr>
      </w:pPr>
    </w:p>
    <w:p w:rsidR="00C92053" w:rsidRPr="00C92053" w:rsidRDefault="00C92053" w:rsidP="00CA414D">
      <w:pPr>
        <w:pStyle w:val="ab"/>
        <w:numPr>
          <w:ilvl w:val="0"/>
          <w:numId w:val="3"/>
        </w:numPr>
        <w:spacing w:line="360" w:lineRule="auto"/>
        <w:rPr>
          <w:rFonts w:ascii="Arial" w:hAnsi="Arial" w:cs="David"/>
        </w:rPr>
      </w:pPr>
      <w:r w:rsidRPr="00C92053">
        <w:rPr>
          <w:rFonts w:ascii="Arial" w:hAnsi="Arial" w:cs="David"/>
          <w:rtl/>
        </w:rPr>
        <w:t xml:space="preserve"> מחלות הכליה</w:t>
      </w:r>
    </w:p>
    <w:p w:rsidR="00C92053" w:rsidRPr="00C92053" w:rsidRDefault="00C92053" w:rsidP="00CA414D">
      <w:pPr>
        <w:pStyle w:val="ab"/>
        <w:numPr>
          <w:ilvl w:val="0"/>
          <w:numId w:val="13"/>
        </w:numPr>
        <w:spacing w:line="360" w:lineRule="auto"/>
        <w:rPr>
          <w:rFonts w:ascii="Arial" w:hAnsi="Arial" w:cs="David"/>
          <w:rtl/>
        </w:rPr>
      </w:pPr>
      <w:r w:rsidRPr="00C92053">
        <w:rPr>
          <w:rFonts w:ascii="Arial" w:hAnsi="Arial" w:cs="David"/>
          <w:rtl/>
        </w:rPr>
        <w:t xml:space="preserve">מחלות </w:t>
      </w:r>
      <w:proofErr w:type="spellStart"/>
      <w:r w:rsidRPr="00C92053">
        <w:rPr>
          <w:rFonts w:ascii="Arial" w:hAnsi="Arial" w:cs="David"/>
          <w:rtl/>
        </w:rPr>
        <w:t>גלומר</w:t>
      </w:r>
      <w:r w:rsidR="00075B10">
        <w:rPr>
          <w:rFonts w:ascii="Arial" w:hAnsi="Arial" w:cs="David"/>
          <w:rtl/>
        </w:rPr>
        <w:t>ולריות</w:t>
      </w:r>
      <w:proofErr w:type="spellEnd"/>
      <w:r w:rsidR="00075B10">
        <w:rPr>
          <w:rFonts w:ascii="Arial" w:hAnsi="Arial" w:cs="David"/>
          <w:rtl/>
        </w:rPr>
        <w:t xml:space="preserve"> (</w:t>
      </w:r>
      <w:proofErr w:type="spellStart"/>
      <w:r w:rsidR="00075B10">
        <w:rPr>
          <w:rFonts w:ascii="Arial" w:hAnsi="Arial" w:cs="David"/>
          <w:rtl/>
        </w:rPr>
        <w:t>גלומרולונפריטיס</w:t>
      </w:r>
      <w:proofErr w:type="spellEnd"/>
      <w:r w:rsidR="0069135B">
        <w:rPr>
          <w:rFonts w:ascii="Arial" w:hAnsi="Arial" w:cs="David" w:hint="cs"/>
          <w:rtl/>
        </w:rPr>
        <w:t>*</w:t>
      </w:r>
      <w:r w:rsidRPr="00C92053">
        <w:rPr>
          <w:rFonts w:ascii="Arial" w:hAnsi="Arial" w:cs="David"/>
          <w:rtl/>
        </w:rPr>
        <w:t>)</w:t>
      </w:r>
    </w:p>
    <w:p w:rsidR="00C92053" w:rsidRPr="00C92053" w:rsidRDefault="00C92053" w:rsidP="00CA414D">
      <w:pPr>
        <w:pStyle w:val="ab"/>
        <w:numPr>
          <w:ilvl w:val="0"/>
          <w:numId w:val="13"/>
        </w:numPr>
        <w:spacing w:line="360" w:lineRule="auto"/>
        <w:rPr>
          <w:rFonts w:ascii="Arial" w:hAnsi="Arial" w:cs="David"/>
        </w:rPr>
      </w:pPr>
      <w:r w:rsidRPr="00C92053">
        <w:rPr>
          <w:rFonts w:ascii="Arial" w:hAnsi="Arial" w:cs="David"/>
          <w:rtl/>
        </w:rPr>
        <w:t xml:space="preserve">מצבים הקשורים </w:t>
      </w:r>
      <w:proofErr w:type="spellStart"/>
      <w:r w:rsidRPr="00C92053">
        <w:rPr>
          <w:rFonts w:ascii="Arial" w:hAnsi="Arial" w:cs="David"/>
          <w:rtl/>
        </w:rPr>
        <w:t>להמטוריה</w:t>
      </w:r>
      <w:proofErr w:type="spellEnd"/>
      <w:r w:rsidRPr="00C92053">
        <w:rPr>
          <w:rFonts w:ascii="Arial" w:hAnsi="Arial" w:cs="David"/>
          <w:rtl/>
        </w:rPr>
        <w:t xml:space="preserve"> </w:t>
      </w:r>
    </w:p>
    <w:p w:rsidR="00C92053" w:rsidRPr="00C92053" w:rsidRDefault="00C92053" w:rsidP="00CA414D">
      <w:pPr>
        <w:pStyle w:val="ab"/>
        <w:numPr>
          <w:ilvl w:val="0"/>
          <w:numId w:val="13"/>
        </w:numPr>
        <w:spacing w:line="360" w:lineRule="auto"/>
        <w:rPr>
          <w:rFonts w:ascii="Arial" w:hAnsi="Arial" w:cs="David"/>
        </w:rPr>
      </w:pPr>
      <w:r w:rsidRPr="00C92053">
        <w:rPr>
          <w:rFonts w:ascii="Arial" w:hAnsi="Arial" w:cs="David"/>
          <w:rtl/>
        </w:rPr>
        <w:t>מצבים הקשו</w:t>
      </w:r>
      <w:r w:rsidR="00075B10">
        <w:rPr>
          <w:rFonts w:ascii="Arial" w:hAnsi="Arial" w:cs="David"/>
          <w:rtl/>
        </w:rPr>
        <w:t xml:space="preserve">רים </w:t>
      </w:r>
      <w:proofErr w:type="spellStart"/>
      <w:r w:rsidR="00075B10">
        <w:rPr>
          <w:rFonts w:ascii="Arial" w:hAnsi="Arial" w:cs="David"/>
          <w:rtl/>
        </w:rPr>
        <w:t>לפרוטאנוריה</w:t>
      </w:r>
      <w:proofErr w:type="spellEnd"/>
      <w:r w:rsidR="00075B10">
        <w:rPr>
          <w:rFonts w:ascii="Arial" w:hAnsi="Arial" w:cs="David"/>
          <w:rtl/>
        </w:rPr>
        <w:t xml:space="preserve"> (סינדרום </w:t>
      </w:r>
      <w:proofErr w:type="spellStart"/>
      <w:r w:rsidR="00075B10">
        <w:rPr>
          <w:rFonts w:ascii="Arial" w:hAnsi="Arial" w:cs="David"/>
          <w:rtl/>
        </w:rPr>
        <w:t>נפרוטי</w:t>
      </w:r>
      <w:proofErr w:type="spellEnd"/>
      <w:r w:rsidR="0069135B">
        <w:rPr>
          <w:rFonts w:ascii="Arial" w:hAnsi="Arial" w:cs="David" w:hint="cs"/>
          <w:rtl/>
        </w:rPr>
        <w:t>*</w:t>
      </w:r>
      <w:r w:rsidRPr="00C92053">
        <w:rPr>
          <w:rFonts w:ascii="Arial" w:hAnsi="Arial" w:cs="David"/>
          <w:rtl/>
        </w:rPr>
        <w:t>)</w:t>
      </w:r>
    </w:p>
    <w:p w:rsidR="00C92053" w:rsidRPr="00C92053" w:rsidRDefault="00C92053" w:rsidP="00CA414D">
      <w:pPr>
        <w:pStyle w:val="ab"/>
        <w:numPr>
          <w:ilvl w:val="0"/>
          <w:numId w:val="13"/>
        </w:numPr>
        <w:spacing w:line="360" w:lineRule="auto"/>
        <w:rPr>
          <w:rFonts w:ascii="Arial" w:hAnsi="Arial" w:cs="David"/>
        </w:rPr>
      </w:pPr>
      <w:r w:rsidRPr="00C92053">
        <w:rPr>
          <w:rFonts w:ascii="Arial" w:hAnsi="Arial" w:cs="David"/>
          <w:rtl/>
        </w:rPr>
        <w:t xml:space="preserve">מחלות </w:t>
      </w:r>
      <w:proofErr w:type="spellStart"/>
      <w:r w:rsidRPr="00C92053">
        <w:rPr>
          <w:rFonts w:ascii="Arial" w:hAnsi="Arial" w:cs="David"/>
          <w:rtl/>
        </w:rPr>
        <w:t>טובולריות</w:t>
      </w:r>
      <w:proofErr w:type="spellEnd"/>
    </w:p>
    <w:p w:rsidR="00C92053" w:rsidRPr="00C92053" w:rsidRDefault="00C92053" w:rsidP="00CA414D">
      <w:pPr>
        <w:pStyle w:val="ab"/>
        <w:numPr>
          <w:ilvl w:val="0"/>
          <w:numId w:val="13"/>
        </w:numPr>
        <w:spacing w:line="360" w:lineRule="auto"/>
        <w:rPr>
          <w:rFonts w:ascii="Arial" w:hAnsi="Arial" w:cs="David"/>
        </w:rPr>
      </w:pPr>
      <w:r w:rsidRPr="00C92053">
        <w:rPr>
          <w:rFonts w:ascii="Arial" w:hAnsi="Arial" w:cs="David"/>
          <w:rtl/>
        </w:rPr>
        <w:t xml:space="preserve">אי ספיקה </w:t>
      </w:r>
      <w:proofErr w:type="spellStart"/>
      <w:r w:rsidRPr="00C92053">
        <w:rPr>
          <w:rFonts w:ascii="Arial" w:hAnsi="Arial" w:cs="David"/>
          <w:rtl/>
        </w:rPr>
        <w:t>כליתית</w:t>
      </w:r>
      <w:proofErr w:type="spellEnd"/>
      <w:r w:rsidRPr="00C92053">
        <w:rPr>
          <w:rFonts w:ascii="Arial" w:hAnsi="Arial" w:cs="David"/>
          <w:rtl/>
        </w:rPr>
        <w:t xml:space="preserve"> חריפה וכרונית</w:t>
      </w:r>
    </w:p>
    <w:p w:rsidR="00C92053" w:rsidRPr="00C92053" w:rsidRDefault="00C92053" w:rsidP="00CA414D">
      <w:pPr>
        <w:pStyle w:val="ab"/>
        <w:numPr>
          <w:ilvl w:val="0"/>
          <w:numId w:val="13"/>
        </w:numPr>
        <w:spacing w:line="360" w:lineRule="auto"/>
        <w:rPr>
          <w:rFonts w:ascii="Arial" w:hAnsi="Arial" w:cs="David"/>
        </w:rPr>
      </w:pPr>
      <w:r w:rsidRPr="00C92053">
        <w:rPr>
          <w:rFonts w:ascii="Arial" w:hAnsi="Arial" w:cs="David"/>
          <w:rtl/>
        </w:rPr>
        <w:t xml:space="preserve">מומים מולדים במערכת </w:t>
      </w:r>
      <w:proofErr w:type="spellStart"/>
      <w:r w:rsidRPr="00C92053">
        <w:rPr>
          <w:rFonts w:ascii="Arial" w:hAnsi="Arial" w:cs="David"/>
          <w:rtl/>
        </w:rPr>
        <w:t>הגניטו-אורינרית</w:t>
      </w:r>
      <w:proofErr w:type="spellEnd"/>
    </w:p>
    <w:p w:rsidR="00C92053" w:rsidRPr="00C92053" w:rsidRDefault="00C92053" w:rsidP="00CA414D">
      <w:pPr>
        <w:pStyle w:val="ab"/>
        <w:numPr>
          <w:ilvl w:val="0"/>
          <w:numId w:val="13"/>
        </w:numPr>
        <w:spacing w:line="360" w:lineRule="auto"/>
        <w:rPr>
          <w:rFonts w:ascii="Arial" w:hAnsi="Arial" w:cs="David"/>
        </w:rPr>
      </w:pPr>
      <w:r w:rsidRPr="00C92053">
        <w:rPr>
          <w:rFonts w:ascii="Arial" w:hAnsi="Arial" w:cs="David"/>
          <w:rtl/>
        </w:rPr>
        <w:t>הגישה לזיהומים בדרכי השתן</w:t>
      </w:r>
    </w:p>
    <w:p w:rsidR="00C92053" w:rsidRPr="00C92053" w:rsidRDefault="00075B10" w:rsidP="00075B10">
      <w:pPr>
        <w:pStyle w:val="ab"/>
        <w:numPr>
          <w:ilvl w:val="0"/>
          <w:numId w:val="13"/>
        </w:numPr>
        <w:spacing w:line="360" w:lineRule="auto"/>
        <w:rPr>
          <w:rFonts w:ascii="Arial" w:hAnsi="Arial" w:cs="David"/>
        </w:rPr>
      </w:pPr>
      <w:r>
        <w:rPr>
          <w:rFonts w:ascii="Arial" w:hAnsi="Arial" w:cs="David"/>
          <w:rtl/>
        </w:rPr>
        <w:t>הגישה לברור יתר לחץ ד</w:t>
      </w:r>
      <w:r>
        <w:rPr>
          <w:rFonts w:ascii="Arial" w:hAnsi="Arial" w:cs="David" w:hint="cs"/>
          <w:rtl/>
        </w:rPr>
        <w:t>ם</w:t>
      </w:r>
      <w:r w:rsidR="0069135B">
        <w:rPr>
          <w:rFonts w:ascii="Arial" w:hAnsi="Arial" w:cs="David" w:hint="cs"/>
          <w:rtl/>
        </w:rPr>
        <w:t>*</w:t>
      </w:r>
    </w:p>
    <w:p w:rsidR="00C92053" w:rsidRDefault="00C92053" w:rsidP="00CA414D">
      <w:pPr>
        <w:pStyle w:val="ab"/>
        <w:spacing w:line="360" w:lineRule="auto"/>
        <w:ind w:left="386"/>
        <w:rPr>
          <w:rFonts w:ascii="Arial" w:hAnsi="Arial" w:cs="David"/>
          <w:rtl/>
        </w:rPr>
      </w:pPr>
    </w:p>
    <w:p w:rsidR="00CA414D" w:rsidRPr="00C92053" w:rsidRDefault="00CA414D" w:rsidP="00CA414D">
      <w:pPr>
        <w:pStyle w:val="ab"/>
        <w:spacing w:line="360" w:lineRule="auto"/>
        <w:ind w:left="386"/>
        <w:rPr>
          <w:rFonts w:ascii="Arial" w:hAnsi="Arial" w:cs="David"/>
        </w:rPr>
      </w:pPr>
    </w:p>
    <w:p w:rsidR="00C92053" w:rsidRPr="00C92053" w:rsidRDefault="00C92053" w:rsidP="00CA414D">
      <w:pPr>
        <w:pStyle w:val="ab"/>
        <w:numPr>
          <w:ilvl w:val="0"/>
          <w:numId w:val="3"/>
        </w:numPr>
        <w:spacing w:line="360" w:lineRule="auto"/>
        <w:rPr>
          <w:rFonts w:ascii="Arial" w:hAnsi="Arial" w:cs="David"/>
        </w:rPr>
      </w:pPr>
      <w:r w:rsidRPr="00C92053">
        <w:rPr>
          <w:rFonts w:ascii="Arial" w:hAnsi="Arial" w:cs="David"/>
          <w:rtl/>
        </w:rPr>
        <w:t xml:space="preserve"> המערכת האנדוקרינית</w:t>
      </w:r>
    </w:p>
    <w:p w:rsidR="00C92053" w:rsidRPr="00C92053" w:rsidRDefault="00C92053" w:rsidP="00CA414D">
      <w:pPr>
        <w:pStyle w:val="ab"/>
        <w:numPr>
          <w:ilvl w:val="0"/>
          <w:numId w:val="14"/>
        </w:numPr>
        <w:spacing w:line="360" w:lineRule="auto"/>
        <w:rPr>
          <w:rFonts w:ascii="Arial" w:hAnsi="Arial" w:cs="David"/>
          <w:rtl/>
        </w:rPr>
      </w:pPr>
      <w:r w:rsidRPr="00C92053">
        <w:rPr>
          <w:rFonts w:ascii="Arial" w:hAnsi="Arial" w:cs="David"/>
          <w:rtl/>
        </w:rPr>
        <w:t>פיזיולוגיה ופתולוגיה של ההתבגרות</w:t>
      </w:r>
    </w:p>
    <w:p w:rsidR="00C92053" w:rsidRPr="00C92053" w:rsidRDefault="00C92053" w:rsidP="00CA414D">
      <w:pPr>
        <w:pStyle w:val="ab"/>
        <w:numPr>
          <w:ilvl w:val="0"/>
          <w:numId w:val="14"/>
        </w:numPr>
        <w:spacing w:line="360" w:lineRule="auto"/>
        <w:rPr>
          <w:rFonts w:ascii="Arial" w:hAnsi="Arial" w:cs="David"/>
        </w:rPr>
      </w:pPr>
      <w:r w:rsidRPr="00C92053">
        <w:rPr>
          <w:rFonts w:ascii="Arial" w:hAnsi="Arial" w:cs="David"/>
          <w:rtl/>
        </w:rPr>
        <w:t>פ</w:t>
      </w:r>
      <w:r w:rsidRPr="00C92053">
        <w:rPr>
          <w:rFonts w:ascii="Arial" w:hAnsi="Arial" w:cs="David" w:hint="cs"/>
          <w:rtl/>
        </w:rPr>
        <w:t>י</w:t>
      </w:r>
      <w:r w:rsidRPr="00C92053">
        <w:rPr>
          <w:rFonts w:ascii="Arial" w:hAnsi="Arial" w:cs="David"/>
          <w:rtl/>
        </w:rPr>
        <w:t xml:space="preserve">זיולוגיה ופתולוגיה של ההיפותלמוס והבלוטה </w:t>
      </w:r>
      <w:proofErr w:type="spellStart"/>
      <w:r w:rsidRPr="00C92053">
        <w:rPr>
          <w:rFonts w:ascii="Arial" w:hAnsi="Arial" w:cs="David"/>
          <w:rtl/>
        </w:rPr>
        <w:t>הפיטואיטרית</w:t>
      </w:r>
      <w:proofErr w:type="spellEnd"/>
    </w:p>
    <w:p w:rsidR="00C92053" w:rsidRPr="00C92053" w:rsidRDefault="00C92053" w:rsidP="00CA414D">
      <w:pPr>
        <w:pStyle w:val="ab"/>
        <w:numPr>
          <w:ilvl w:val="0"/>
          <w:numId w:val="14"/>
        </w:numPr>
        <w:spacing w:line="360" w:lineRule="auto"/>
        <w:rPr>
          <w:rFonts w:ascii="Arial" w:hAnsi="Arial" w:cs="David"/>
        </w:rPr>
      </w:pPr>
      <w:proofErr w:type="spellStart"/>
      <w:r w:rsidRPr="00C92053">
        <w:rPr>
          <w:rFonts w:ascii="Arial" w:hAnsi="Arial" w:cs="David"/>
          <w:rtl/>
        </w:rPr>
        <w:t>דיאבטס</w:t>
      </w:r>
      <w:proofErr w:type="spellEnd"/>
      <w:r w:rsidRPr="00C92053">
        <w:rPr>
          <w:rFonts w:ascii="Arial" w:hAnsi="Arial" w:cs="David"/>
          <w:rtl/>
        </w:rPr>
        <w:t xml:space="preserve"> </w:t>
      </w:r>
      <w:proofErr w:type="spellStart"/>
      <w:r w:rsidRPr="00C92053">
        <w:rPr>
          <w:rFonts w:ascii="Arial" w:hAnsi="Arial" w:cs="David"/>
          <w:rtl/>
        </w:rPr>
        <w:t>אינסיפידוס</w:t>
      </w:r>
      <w:proofErr w:type="spellEnd"/>
      <w:r w:rsidRPr="00C92053">
        <w:rPr>
          <w:rFonts w:ascii="Arial" w:hAnsi="Arial" w:cs="David"/>
          <w:rtl/>
        </w:rPr>
        <w:t xml:space="preserve"> וברור </w:t>
      </w:r>
      <w:proofErr w:type="spellStart"/>
      <w:r w:rsidRPr="00C92053">
        <w:rPr>
          <w:rFonts w:ascii="Arial" w:hAnsi="Arial" w:cs="David"/>
          <w:rtl/>
        </w:rPr>
        <w:t>פוליאוריה</w:t>
      </w:r>
      <w:proofErr w:type="spellEnd"/>
    </w:p>
    <w:p w:rsidR="00C92053" w:rsidRPr="00C92053" w:rsidRDefault="00C92053" w:rsidP="00CA414D">
      <w:pPr>
        <w:pStyle w:val="ab"/>
        <w:numPr>
          <w:ilvl w:val="0"/>
          <w:numId w:val="14"/>
        </w:numPr>
        <w:spacing w:line="360" w:lineRule="auto"/>
        <w:rPr>
          <w:rFonts w:ascii="Arial" w:hAnsi="Arial" w:cs="David"/>
        </w:rPr>
      </w:pPr>
      <w:r w:rsidRPr="00C92053">
        <w:rPr>
          <w:rFonts w:ascii="Arial" w:hAnsi="Arial" w:cs="David"/>
          <w:rtl/>
        </w:rPr>
        <w:t xml:space="preserve">התבגרות מוקדמת ומאוחרת </w:t>
      </w:r>
      <w:proofErr w:type="spellStart"/>
      <w:r w:rsidRPr="00C92053">
        <w:rPr>
          <w:rFonts w:ascii="Arial" w:hAnsi="Arial" w:cs="David"/>
          <w:rtl/>
        </w:rPr>
        <w:t>והסנדרומים</w:t>
      </w:r>
      <w:proofErr w:type="spellEnd"/>
      <w:r w:rsidRPr="00C92053">
        <w:rPr>
          <w:rFonts w:ascii="Arial" w:hAnsi="Arial" w:cs="David"/>
          <w:rtl/>
        </w:rPr>
        <w:t xml:space="preserve"> הקשורים אליה</w:t>
      </w:r>
    </w:p>
    <w:p w:rsidR="00C92053" w:rsidRPr="00C92053" w:rsidRDefault="00C92053" w:rsidP="00CA414D">
      <w:pPr>
        <w:pStyle w:val="ab"/>
        <w:numPr>
          <w:ilvl w:val="0"/>
          <w:numId w:val="14"/>
        </w:numPr>
        <w:spacing w:line="360" w:lineRule="auto"/>
        <w:rPr>
          <w:rFonts w:ascii="Arial" w:hAnsi="Arial" w:cs="David"/>
        </w:rPr>
      </w:pPr>
      <w:r w:rsidRPr="00C92053">
        <w:rPr>
          <w:rFonts w:ascii="Arial" w:hAnsi="Arial" w:cs="David"/>
          <w:rtl/>
        </w:rPr>
        <w:t>פיזיולוגיה ופתולוגיה של בלוטת התריס</w:t>
      </w:r>
    </w:p>
    <w:p w:rsidR="00C92053" w:rsidRPr="00C92053" w:rsidRDefault="00C92053" w:rsidP="00CA414D">
      <w:pPr>
        <w:pStyle w:val="ab"/>
        <w:numPr>
          <w:ilvl w:val="0"/>
          <w:numId w:val="14"/>
        </w:numPr>
        <w:spacing w:line="360" w:lineRule="auto"/>
        <w:rPr>
          <w:rFonts w:ascii="Arial" w:hAnsi="Arial" w:cs="David"/>
        </w:rPr>
      </w:pPr>
      <w:r w:rsidRPr="00C92053">
        <w:rPr>
          <w:rFonts w:ascii="Arial" w:hAnsi="Arial" w:cs="David"/>
          <w:rtl/>
        </w:rPr>
        <w:t xml:space="preserve">הומיאוסטזיס של סידן, ויטמין  </w:t>
      </w:r>
      <w:r w:rsidRPr="00C92053">
        <w:rPr>
          <w:rFonts w:ascii="Arial" w:hAnsi="Arial" w:cs="David"/>
        </w:rPr>
        <w:t>D</w:t>
      </w:r>
      <w:r w:rsidRPr="00C92053">
        <w:rPr>
          <w:rFonts w:ascii="Arial" w:hAnsi="Arial" w:cs="David"/>
          <w:rtl/>
        </w:rPr>
        <w:t xml:space="preserve"> ומחלות של בלוטת יותרת התריס</w:t>
      </w:r>
    </w:p>
    <w:p w:rsidR="00C92053" w:rsidRPr="00C92053" w:rsidRDefault="00C92053" w:rsidP="00CA414D">
      <w:pPr>
        <w:pStyle w:val="ab"/>
        <w:numPr>
          <w:ilvl w:val="0"/>
          <w:numId w:val="14"/>
        </w:numPr>
        <w:spacing w:line="360" w:lineRule="auto"/>
        <w:rPr>
          <w:rFonts w:ascii="Arial" w:hAnsi="Arial" w:cs="David"/>
        </w:rPr>
      </w:pPr>
      <w:r w:rsidRPr="00C92053">
        <w:rPr>
          <w:rFonts w:ascii="Arial" w:hAnsi="Arial" w:cs="David"/>
          <w:rtl/>
        </w:rPr>
        <w:t>הפרעות אדרנל כולל פגמים אנזימטיים שכיחים</w:t>
      </w:r>
    </w:p>
    <w:p w:rsidR="00C92053" w:rsidRPr="00C92053" w:rsidRDefault="00C92053" w:rsidP="00CA414D">
      <w:pPr>
        <w:pStyle w:val="ab"/>
        <w:numPr>
          <w:ilvl w:val="0"/>
          <w:numId w:val="14"/>
        </w:numPr>
        <w:spacing w:line="360" w:lineRule="auto"/>
        <w:rPr>
          <w:rFonts w:ascii="Arial" w:hAnsi="Arial" w:cs="David"/>
        </w:rPr>
      </w:pPr>
      <w:r w:rsidRPr="00C92053">
        <w:rPr>
          <w:rFonts w:ascii="Arial" w:hAnsi="Arial" w:cs="David"/>
          <w:rtl/>
        </w:rPr>
        <w:t>פעילות ותת פעילות של הורמוני המין</w:t>
      </w:r>
    </w:p>
    <w:p w:rsidR="00C92053" w:rsidRPr="00C92053" w:rsidRDefault="00C92053" w:rsidP="00CA414D">
      <w:pPr>
        <w:pStyle w:val="ab"/>
        <w:numPr>
          <w:ilvl w:val="0"/>
          <w:numId w:val="14"/>
        </w:numPr>
        <w:spacing w:line="360" w:lineRule="auto"/>
        <w:rPr>
          <w:rFonts w:ascii="Arial" w:hAnsi="Arial" w:cs="David"/>
        </w:rPr>
      </w:pPr>
      <w:r w:rsidRPr="00C92053">
        <w:rPr>
          <w:rFonts w:ascii="Arial" w:hAnsi="Arial" w:cs="David"/>
          <w:rtl/>
        </w:rPr>
        <w:t>הגישה לברור קומה נמוכה</w:t>
      </w:r>
    </w:p>
    <w:p w:rsidR="00C92053" w:rsidRPr="00C92053" w:rsidRDefault="00C92053" w:rsidP="00CA414D">
      <w:pPr>
        <w:pStyle w:val="ab"/>
        <w:numPr>
          <w:ilvl w:val="0"/>
          <w:numId w:val="14"/>
        </w:numPr>
        <w:spacing w:line="360" w:lineRule="auto"/>
        <w:rPr>
          <w:rFonts w:ascii="Arial" w:hAnsi="Arial" w:cs="David"/>
        </w:rPr>
      </w:pPr>
      <w:r w:rsidRPr="00C92053">
        <w:rPr>
          <w:rFonts w:ascii="Arial" w:hAnsi="Arial" w:cs="David"/>
          <w:rtl/>
        </w:rPr>
        <w:t>סוכרת נעורים</w:t>
      </w:r>
      <w:r w:rsidR="0069135B">
        <w:rPr>
          <w:rFonts w:ascii="Arial" w:hAnsi="Arial" w:cs="David" w:hint="cs"/>
          <w:rtl/>
        </w:rPr>
        <w:t>*</w:t>
      </w:r>
    </w:p>
    <w:p w:rsidR="00C92053" w:rsidRDefault="00C92053" w:rsidP="00CA414D">
      <w:pPr>
        <w:pStyle w:val="ab"/>
        <w:numPr>
          <w:ilvl w:val="0"/>
          <w:numId w:val="14"/>
        </w:numPr>
        <w:spacing w:line="360" w:lineRule="auto"/>
        <w:rPr>
          <w:rFonts w:ascii="Arial" w:hAnsi="Arial" w:cs="David"/>
        </w:rPr>
      </w:pPr>
      <w:r w:rsidRPr="00C92053">
        <w:rPr>
          <w:rFonts w:ascii="Arial" w:hAnsi="Arial" w:cs="David"/>
          <w:rtl/>
        </w:rPr>
        <w:t>השמנת יתר</w:t>
      </w:r>
      <w:r w:rsidR="0069135B">
        <w:rPr>
          <w:rFonts w:ascii="Arial" w:hAnsi="Arial" w:cs="David" w:hint="cs"/>
          <w:rtl/>
        </w:rPr>
        <w:t>*</w:t>
      </w:r>
    </w:p>
    <w:p w:rsidR="00075B10" w:rsidRPr="00C92053" w:rsidRDefault="00075B10" w:rsidP="00075B10">
      <w:pPr>
        <w:pStyle w:val="ab"/>
        <w:spacing w:line="360" w:lineRule="auto"/>
        <w:ind w:left="927"/>
        <w:rPr>
          <w:rFonts w:ascii="Arial" w:hAnsi="Arial" w:cs="David"/>
        </w:rPr>
      </w:pPr>
    </w:p>
    <w:p w:rsidR="00C92053" w:rsidRPr="00075B10" w:rsidRDefault="00C92053" w:rsidP="00075B10">
      <w:pPr>
        <w:pStyle w:val="ab"/>
        <w:numPr>
          <w:ilvl w:val="0"/>
          <w:numId w:val="3"/>
        </w:numPr>
        <w:spacing w:line="360" w:lineRule="auto"/>
        <w:rPr>
          <w:rFonts w:ascii="Arial" w:hAnsi="Arial" w:cs="David"/>
          <w:rtl/>
        </w:rPr>
      </w:pPr>
      <w:r w:rsidRPr="00075B10">
        <w:rPr>
          <w:rFonts w:ascii="Arial" w:hAnsi="Arial" w:cs="David"/>
          <w:rtl/>
        </w:rPr>
        <w:t>מערכת העצבים</w:t>
      </w:r>
    </w:p>
    <w:p w:rsidR="00C92053" w:rsidRPr="00C92053" w:rsidRDefault="00C92053" w:rsidP="00CA414D">
      <w:pPr>
        <w:pStyle w:val="ab"/>
        <w:numPr>
          <w:ilvl w:val="0"/>
          <w:numId w:val="15"/>
        </w:numPr>
        <w:spacing w:line="360" w:lineRule="auto"/>
        <w:rPr>
          <w:rFonts w:ascii="Arial" w:hAnsi="Arial" w:cs="David"/>
          <w:rtl/>
        </w:rPr>
      </w:pPr>
      <w:r w:rsidRPr="00C92053">
        <w:rPr>
          <w:rFonts w:ascii="Arial" w:hAnsi="Arial" w:cs="David"/>
          <w:rtl/>
        </w:rPr>
        <w:t>אנומליות מולדות של מערכת העצבים</w:t>
      </w:r>
    </w:p>
    <w:p w:rsidR="00C92053" w:rsidRPr="00C92053" w:rsidRDefault="00C92053" w:rsidP="00CA414D">
      <w:pPr>
        <w:pStyle w:val="ab"/>
        <w:numPr>
          <w:ilvl w:val="0"/>
          <w:numId w:val="15"/>
        </w:numPr>
        <w:spacing w:line="360" w:lineRule="auto"/>
        <w:rPr>
          <w:rFonts w:ascii="Arial" w:hAnsi="Arial" w:cs="David"/>
        </w:rPr>
      </w:pPr>
      <w:r w:rsidRPr="00C92053">
        <w:rPr>
          <w:rFonts w:ascii="Arial" w:hAnsi="Arial" w:cs="David"/>
          <w:rtl/>
        </w:rPr>
        <w:t>פרכוסים בגיל הילדות ומצבים דומי-פרכוס</w:t>
      </w:r>
      <w:r w:rsidR="0069135B">
        <w:rPr>
          <w:rFonts w:ascii="Arial" w:hAnsi="Arial" w:cs="David" w:hint="cs"/>
          <w:rtl/>
        </w:rPr>
        <w:t>*</w:t>
      </w:r>
    </w:p>
    <w:p w:rsidR="00C92053" w:rsidRPr="00C92053" w:rsidRDefault="00C92053" w:rsidP="00CA414D">
      <w:pPr>
        <w:pStyle w:val="ab"/>
        <w:numPr>
          <w:ilvl w:val="0"/>
          <w:numId w:val="15"/>
        </w:numPr>
        <w:spacing w:line="360" w:lineRule="auto"/>
        <w:rPr>
          <w:rFonts w:ascii="Arial" w:hAnsi="Arial" w:cs="David"/>
        </w:rPr>
      </w:pPr>
      <w:r w:rsidRPr="00C92053">
        <w:rPr>
          <w:rFonts w:ascii="Arial" w:hAnsi="Arial" w:cs="David"/>
          <w:rtl/>
        </w:rPr>
        <w:t xml:space="preserve">כאבי ראש בילדים </w:t>
      </w:r>
    </w:p>
    <w:p w:rsidR="00C92053" w:rsidRPr="00C92053" w:rsidRDefault="00C92053" w:rsidP="00CA414D">
      <w:pPr>
        <w:pStyle w:val="ab"/>
        <w:numPr>
          <w:ilvl w:val="0"/>
          <w:numId w:val="15"/>
        </w:numPr>
        <w:spacing w:line="360" w:lineRule="auto"/>
        <w:rPr>
          <w:rFonts w:ascii="Arial" w:hAnsi="Arial" w:cs="David"/>
        </w:rPr>
      </w:pPr>
      <w:r w:rsidRPr="00C92053">
        <w:rPr>
          <w:rFonts w:ascii="Arial" w:hAnsi="Arial" w:cs="David"/>
          <w:rtl/>
        </w:rPr>
        <w:t>תסמונות נוירו-</w:t>
      </w:r>
      <w:proofErr w:type="spellStart"/>
      <w:r w:rsidRPr="00C92053">
        <w:rPr>
          <w:rFonts w:ascii="Arial" w:hAnsi="Arial" w:cs="David"/>
          <w:rtl/>
        </w:rPr>
        <w:t>קוטנאיות</w:t>
      </w:r>
      <w:proofErr w:type="spellEnd"/>
    </w:p>
    <w:p w:rsidR="00C92053" w:rsidRPr="00C92053" w:rsidRDefault="00C92053" w:rsidP="00CA414D">
      <w:pPr>
        <w:pStyle w:val="ab"/>
        <w:numPr>
          <w:ilvl w:val="0"/>
          <w:numId w:val="15"/>
        </w:numPr>
        <w:spacing w:line="360" w:lineRule="auto"/>
        <w:rPr>
          <w:rFonts w:ascii="Arial" w:hAnsi="Arial" w:cs="David"/>
        </w:rPr>
      </w:pPr>
      <w:r w:rsidRPr="00C92053">
        <w:rPr>
          <w:rFonts w:ascii="Arial" w:hAnsi="Arial" w:cs="David"/>
          <w:rtl/>
        </w:rPr>
        <w:t>הפרעות תנועה בילדים</w:t>
      </w:r>
    </w:p>
    <w:p w:rsidR="00C92053" w:rsidRPr="00C92053" w:rsidRDefault="00C92053" w:rsidP="00CA414D">
      <w:pPr>
        <w:pStyle w:val="ab"/>
        <w:numPr>
          <w:ilvl w:val="0"/>
          <w:numId w:val="15"/>
        </w:numPr>
        <w:spacing w:line="360" w:lineRule="auto"/>
        <w:rPr>
          <w:rFonts w:ascii="Arial" w:hAnsi="Arial" w:cs="David"/>
        </w:rPr>
      </w:pPr>
      <w:r w:rsidRPr="00C92053">
        <w:rPr>
          <w:rFonts w:ascii="Arial" w:hAnsi="Arial" w:cs="David"/>
          <w:rtl/>
        </w:rPr>
        <w:t>שיתוק מוחין</w:t>
      </w:r>
    </w:p>
    <w:p w:rsidR="00C92053" w:rsidRPr="00C92053" w:rsidRDefault="00C92053" w:rsidP="00CA414D">
      <w:pPr>
        <w:pStyle w:val="ab"/>
        <w:numPr>
          <w:ilvl w:val="0"/>
          <w:numId w:val="15"/>
        </w:numPr>
        <w:spacing w:line="360" w:lineRule="auto"/>
        <w:rPr>
          <w:rFonts w:ascii="Arial" w:hAnsi="Arial" w:cs="David"/>
        </w:rPr>
      </w:pPr>
      <w:r w:rsidRPr="00C92053">
        <w:rPr>
          <w:rFonts w:ascii="Arial" w:hAnsi="Arial" w:cs="David"/>
          <w:rtl/>
        </w:rPr>
        <w:t xml:space="preserve">מחלות </w:t>
      </w:r>
      <w:proofErr w:type="spellStart"/>
      <w:r w:rsidRPr="00C92053">
        <w:rPr>
          <w:rFonts w:ascii="Arial" w:hAnsi="Arial" w:cs="David"/>
          <w:rtl/>
        </w:rPr>
        <w:t>נוירודגנרטיביות</w:t>
      </w:r>
      <w:proofErr w:type="spellEnd"/>
    </w:p>
    <w:p w:rsidR="00C92053" w:rsidRPr="00C92053" w:rsidRDefault="00C92053" w:rsidP="00CA414D">
      <w:pPr>
        <w:pStyle w:val="ab"/>
        <w:numPr>
          <w:ilvl w:val="0"/>
          <w:numId w:val="15"/>
        </w:numPr>
        <w:spacing w:line="360" w:lineRule="auto"/>
        <w:rPr>
          <w:rFonts w:ascii="Arial" w:hAnsi="Arial" w:cs="David"/>
        </w:rPr>
      </w:pPr>
      <w:r w:rsidRPr="00C92053">
        <w:rPr>
          <w:rFonts w:ascii="Arial" w:hAnsi="Arial" w:cs="David"/>
          <w:rtl/>
        </w:rPr>
        <w:t>זיהומים של מערכת העצבים</w:t>
      </w:r>
    </w:p>
    <w:p w:rsidR="00C92053" w:rsidRPr="00C92053" w:rsidRDefault="00C92053" w:rsidP="00CA414D">
      <w:pPr>
        <w:pStyle w:val="ab"/>
        <w:numPr>
          <w:ilvl w:val="0"/>
          <w:numId w:val="15"/>
        </w:numPr>
        <w:spacing w:line="360" w:lineRule="auto"/>
        <w:rPr>
          <w:rFonts w:ascii="Arial" w:hAnsi="Arial" w:cs="David"/>
        </w:rPr>
      </w:pPr>
      <w:r w:rsidRPr="00C92053">
        <w:rPr>
          <w:rFonts w:ascii="Arial" w:hAnsi="Arial" w:cs="David"/>
          <w:rtl/>
        </w:rPr>
        <w:t>יתר לחץ תוך גולגולתי (</w:t>
      </w:r>
      <w:proofErr w:type="spellStart"/>
      <w:r w:rsidRPr="00C92053">
        <w:rPr>
          <w:rFonts w:ascii="Arial" w:hAnsi="Arial" w:cs="David"/>
          <w:rtl/>
        </w:rPr>
        <w:t>פסאודוטומור</w:t>
      </w:r>
      <w:proofErr w:type="spellEnd"/>
      <w:r w:rsidRPr="00C92053">
        <w:rPr>
          <w:rFonts w:ascii="Arial" w:hAnsi="Arial" w:cs="David"/>
          <w:rtl/>
        </w:rPr>
        <w:t>)</w:t>
      </w:r>
    </w:p>
    <w:p w:rsidR="00C92053" w:rsidRPr="00C92053" w:rsidRDefault="00C92053" w:rsidP="00CA414D">
      <w:pPr>
        <w:pStyle w:val="ab"/>
        <w:numPr>
          <w:ilvl w:val="0"/>
          <w:numId w:val="15"/>
        </w:numPr>
        <w:spacing w:line="360" w:lineRule="auto"/>
        <w:rPr>
          <w:rFonts w:ascii="Arial" w:hAnsi="Arial" w:cs="David"/>
        </w:rPr>
      </w:pPr>
      <w:r w:rsidRPr="00C92053">
        <w:rPr>
          <w:rFonts w:ascii="Arial" w:hAnsi="Arial" w:cs="David"/>
          <w:rtl/>
        </w:rPr>
        <w:t xml:space="preserve">מחלות </w:t>
      </w:r>
      <w:proofErr w:type="spellStart"/>
      <w:r w:rsidRPr="00C92053">
        <w:rPr>
          <w:rFonts w:ascii="Arial" w:hAnsi="Arial" w:cs="David"/>
          <w:rtl/>
        </w:rPr>
        <w:t>נוירומוסקולריות</w:t>
      </w:r>
      <w:proofErr w:type="spellEnd"/>
    </w:p>
    <w:p w:rsidR="00C92053" w:rsidRPr="00C92053" w:rsidRDefault="00C92053" w:rsidP="00CA414D">
      <w:pPr>
        <w:pStyle w:val="ab"/>
        <w:numPr>
          <w:ilvl w:val="0"/>
          <w:numId w:val="15"/>
        </w:numPr>
        <w:spacing w:line="360" w:lineRule="auto"/>
        <w:rPr>
          <w:rFonts w:ascii="Arial" w:hAnsi="Arial" w:cs="David"/>
        </w:rPr>
      </w:pPr>
      <w:r w:rsidRPr="00C92053">
        <w:rPr>
          <w:rFonts w:ascii="Arial" w:hAnsi="Arial" w:cs="David"/>
        </w:rPr>
        <w:t xml:space="preserve">Familial </w:t>
      </w:r>
      <w:proofErr w:type="spellStart"/>
      <w:r w:rsidRPr="00C92053">
        <w:rPr>
          <w:rFonts w:ascii="Arial" w:hAnsi="Arial" w:cs="David"/>
        </w:rPr>
        <w:t>dysautonomia</w:t>
      </w:r>
      <w:proofErr w:type="spellEnd"/>
    </w:p>
    <w:p w:rsidR="00C92053" w:rsidRDefault="00C92053" w:rsidP="00754F2F">
      <w:pPr>
        <w:pStyle w:val="ab"/>
        <w:numPr>
          <w:ilvl w:val="0"/>
          <w:numId w:val="15"/>
        </w:numPr>
        <w:spacing w:line="360" w:lineRule="auto"/>
        <w:rPr>
          <w:rFonts w:ascii="Arial" w:hAnsi="Arial" w:cs="David"/>
        </w:rPr>
      </w:pPr>
      <w:proofErr w:type="spellStart"/>
      <w:r w:rsidRPr="00C92053">
        <w:rPr>
          <w:rFonts w:ascii="Arial" w:hAnsi="Arial" w:cs="David"/>
        </w:rPr>
        <w:t>Guilla</w:t>
      </w:r>
      <w:r w:rsidR="00754F2F">
        <w:rPr>
          <w:rFonts w:ascii="Arial" w:hAnsi="Arial" w:cs="David"/>
        </w:rPr>
        <w:t>i</w:t>
      </w:r>
      <w:r w:rsidRPr="00C92053">
        <w:rPr>
          <w:rFonts w:ascii="Arial" w:hAnsi="Arial" w:cs="David"/>
        </w:rPr>
        <w:t>n</w:t>
      </w:r>
      <w:proofErr w:type="spellEnd"/>
      <w:r w:rsidRPr="00C92053">
        <w:rPr>
          <w:rFonts w:ascii="Arial" w:hAnsi="Arial" w:cs="David"/>
        </w:rPr>
        <w:t xml:space="preserve"> – Barre Syndrome</w:t>
      </w:r>
    </w:p>
    <w:p w:rsidR="00075B10" w:rsidRPr="00075B10" w:rsidRDefault="00075B10" w:rsidP="00075B10">
      <w:pPr>
        <w:pStyle w:val="ab"/>
        <w:spacing w:line="360" w:lineRule="auto"/>
        <w:ind w:left="1211"/>
        <w:rPr>
          <w:rFonts w:ascii="Arial" w:hAnsi="Arial" w:cs="David"/>
        </w:rPr>
      </w:pPr>
    </w:p>
    <w:p w:rsidR="00C92053" w:rsidRPr="00C92053" w:rsidRDefault="00C92053" w:rsidP="00CA414D">
      <w:pPr>
        <w:pStyle w:val="ab"/>
        <w:numPr>
          <w:ilvl w:val="0"/>
          <w:numId w:val="3"/>
        </w:numPr>
        <w:spacing w:line="360" w:lineRule="auto"/>
        <w:rPr>
          <w:rFonts w:ascii="Arial" w:hAnsi="Arial" w:cs="David"/>
        </w:rPr>
      </w:pPr>
      <w:r w:rsidRPr="00C92053">
        <w:rPr>
          <w:rFonts w:ascii="Arial" w:hAnsi="Arial" w:cs="David"/>
          <w:rtl/>
        </w:rPr>
        <w:t xml:space="preserve"> מצבי חולי שכיחים בעיניים</w:t>
      </w:r>
    </w:p>
    <w:p w:rsidR="00C92053" w:rsidRPr="00C92053" w:rsidRDefault="00C92053" w:rsidP="00CA414D">
      <w:pPr>
        <w:pStyle w:val="ab"/>
        <w:numPr>
          <w:ilvl w:val="0"/>
          <w:numId w:val="20"/>
        </w:numPr>
        <w:spacing w:line="360" w:lineRule="auto"/>
        <w:rPr>
          <w:rFonts w:ascii="Arial" w:hAnsi="Arial" w:cs="David"/>
        </w:rPr>
      </w:pPr>
      <w:r w:rsidRPr="00C92053">
        <w:rPr>
          <w:rFonts w:ascii="Arial" w:hAnsi="Arial" w:cs="David" w:hint="cs"/>
          <w:rtl/>
        </w:rPr>
        <w:t xml:space="preserve">    </w:t>
      </w:r>
      <w:proofErr w:type="spellStart"/>
      <w:r w:rsidRPr="00C92053">
        <w:rPr>
          <w:rFonts w:ascii="Arial" w:hAnsi="Arial" w:cs="David"/>
          <w:rtl/>
        </w:rPr>
        <w:t>עיו</w:t>
      </w:r>
      <w:proofErr w:type="spellEnd"/>
      <w:r w:rsidRPr="00C92053">
        <w:rPr>
          <w:rFonts w:ascii="Arial" w:hAnsi="Arial" w:cs="David"/>
          <w:rtl/>
        </w:rPr>
        <w:t xml:space="preserve"> אדומה</w:t>
      </w:r>
    </w:p>
    <w:p w:rsidR="00C92053" w:rsidRPr="00C92053" w:rsidRDefault="00C92053" w:rsidP="00CA414D">
      <w:pPr>
        <w:pStyle w:val="ab"/>
        <w:numPr>
          <w:ilvl w:val="0"/>
          <w:numId w:val="20"/>
        </w:numPr>
        <w:spacing w:line="360" w:lineRule="auto"/>
        <w:rPr>
          <w:rFonts w:ascii="Arial" w:hAnsi="Arial" w:cs="David"/>
        </w:rPr>
      </w:pPr>
      <w:r w:rsidRPr="00C92053">
        <w:rPr>
          <w:rFonts w:ascii="Arial" w:hAnsi="Arial" w:cs="David" w:hint="cs"/>
          <w:rtl/>
        </w:rPr>
        <w:t xml:space="preserve">    </w:t>
      </w:r>
      <w:r w:rsidRPr="00C92053">
        <w:rPr>
          <w:rFonts w:ascii="Arial" w:hAnsi="Arial" w:cs="David"/>
          <w:rtl/>
        </w:rPr>
        <w:t>אישון לבן</w:t>
      </w:r>
    </w:p>
    <w:p w:rsidR="00C92053" w:rsidRPr="00075B10" w:rsidRDefault="00C92053" w:rsidP="00075B10">
      <w:pPr>
        <w:pStyle w:val="ab"/>
        <w:numPr>
          <w:ilvl w:val="0"/>
          <w:numId w:val="20"/>
        </w:numPr>
        <w:spacing w:line="360" w:lineRule="auto"/>
        <w:rPr>
          <w:rFonts w:ascii="Arial" w:hAnsi="Arial" w:cs="David"/>
          <w:rtl/>
        </w:rPr>
      </w:pPr>
      <w:r w:rsidRPr="00C92053">
        <w:rPr>
          <w:rFonts w:ascii="Arial" w:hAnsi="Arial" w:cs="David" w:hint="cs"/>
          <w:rtl/>
        </w:rPr>
        <w:t xml:space="preserve">    </w:t>
      </w:r>
      <w:r w:rsidRPr="00C92053">
        <w:rPr>
          <w:rFonts w:ascii="Arial" w:hAnsi="Arial" w:cs="David"/>
          <w:rtl/>
        </w:rPr>
        <w:t>פזילה</w:t>
      </w:r>
    </w:p>
    <w:p w:rsidR="00C92053" w:rsidRPr="00C92053" w:rsidRDefault="00C92053" w:rsidP="00CA414D">
      <w:pPr>
        <w:pStyle w:val="ab"/>
        <w:numPr>
          <w:ilvl w:val="0"/>
          <w:numId w:val="3"/>
        </w:numPr>
        <w:spacing w:line="360" w:lineRule="auto"/>
        <w:rPr>
          <w:rFonts w:ascii="Arial" w:hAnsi="Arial" w:cs="David"/>
        </w:rPr>
      </w:pPr>
      <w:r w:rsidRPr="00C92053">
        <w:rPr>
          <w:rFonts w:ascii="Arial" w:hAnsi="Arial" w:cs="David"/>
          <w:rtl/>
        </w:rPr>
        <w:t xml:space="preserve"> מצבי חולי שכיחים בעור</w:t>
      </w:r>
    </w:p>
    <w:p w:rsidR="00C92053" w:rsidRPr="00C92053" w:rsidRDefault="00C92053" w:rsidP="00CA414D">
      <w:pPr>
        <w:pStyle w:val="ab"/>
        <w:numPr>
          <w:ilvl w:val="0"/>
          <w:numId w:val="21"/>
        </w:numPr>
        <w:spacing w:line="360" w:lineRule="auto"/>
        <w:rPr>
          <w:rFonts w:ascii="Arial" w:hAnsi="Arial" w:cs="David"/>
        </w:rPr>
      </w:pPr>
      <w:r w:rsidRPr="00C92053">
        <w:rPr>
          <w:rFonts w:ascii="Arial" w:hAnsi="Arial" w:cs="David" w:hint="cs"/>
          <w:rtl/>
        </w:rPr>
        <w:t xml:space="preserve">    </w:t>
      </w:r>
      <w:proofErr w:type="spellStart"/>
      <w:r w:rsidRPr="00C92053">
        <w:rPr>
          <w:rFonts w:ascii="Arial" w:hAnsi="Arial" w:cs="David"/>
          <w:rtl/>
        </w:rPr>
        <w:t>דרמטיטיס</w:t>
      </w:r>
      <w:proofErr w:type="spellEnd"/>
      <w:r w:rsidRPr="00C92053">
        <w:rPr>
          <w:rFonts w:ascii="Arial" w:hAnsi="Arial" w:cs="David"/>
          <w:rtl/>
        </w:rPr>
        <w:t xml:space="preserve"> אטופית</w:t>
      </w:r>
    </w:p>
    <w:p w:rsidR="00C92053" w:rsidRPr="00C92053" w:rsidRDefault="00C92053" w:rsidP="00CA414D">
      <w:pPr>
        <w:pStyle w:val="ab"/>
        <w:numPr>
          <w:ilvl w:val="0"/>
          <w:numId w:val="21"/>
        </w:numPr>
        <w:spacing w:line="360" w:lineRule="auto"/>
        <w:rPr>
          <w:rFonts w:ascii="Arial" w:hAnsi="Arial" w:cs="David"/>
        </w:rPr>
      </w:pPr>
      <w:r w:rsidRPr="00C92053">
        <w:rPr>
          <w:rFonts w:ascii="Arial" w:hAnsi="Arial" w:cs="David" w:hint="cs"/>
          <w:rtl/>
        </w:rPr>
        <w:lastRenderedPageBreak/>
        <w:t xml:space="preserve">    </w:t>
      </w:r>
      <w:r w:rsidRPr="00C92053">
        <w:rPr>
          <w:rFonts w:ascii="Arial" w:hAnsi="Arial" w:cs="David"/>
          <w:rtl/>
        </w:rPr>
        <w:t>אורטיקריה</w:t>
      </w:r>
    </w:p>
    <w:p w:rsidR="00C92053" w:rsidRPr="00C92053" w:rsidRDefault="00C92053" w:rsidP="00CA414D">
      <w:pPr>
        <w:pStyle w:val="ab"/>
        <w:spacing w:line="360" w:lineRule="auto"/>
        <w:ind w:left="386"/>
        <w:rPr>
          <w:rFonts w:ascii="Arial" w:hAnsi="Arial" w:cs="David"/>
        </w:rPr>
      </w:pPr>
    </w:p>
    <w:p w:rsidR="00C92053" w:rsidRPr="00C92053" w:rsidRDefault="00C92053" w:rsidP="00CA414D">
      <w:pPr>
        <w:pStyle w:val="ab"/>
        <w:numPr>
          <w:ilvl w:val="0"/>
          <w:numId w:val="3"/>
        </w:numPr>
        <w:spacing w:line="360" w:lineRule="auto"/>
        <w:rPr>
          <w:rFonts w:ascii="Arial" w:hAnsi="Arial" w:cs="David"/>
        </w:rPr>
      </w:pPr>
      <w:r w:rsidRPr="00C92053">
        <w:rPr>
          <w:rFonts w:ascii="Arial" w:hAnsi="Arial" w:cs="David"/>
          <w:rtl/>
        </w:rPr>
        <w:t xml:space="preserve"> מצבי חולי שכיחים </w:t>
      </w:r>
      <w:proofErr w:type="spellStart"/>
      <w:r w:rsidRPr="00C92053">
        <w:rPr>
          <w:rFonts w:ascii="Arial" w:hAnsi="Arial" w:cs="David"/>
          <w:rtl/>
        </w:rPr>
        <w:t>בא.א.ג</w:t>
      </w:r>
      <w:proofErr w:type="spellEnd"/>
      <w:r w:rsidRPr="00C92053">
        <w:rPr>
          <w:rFonts w:ascii="Arial" w:hAnsi="Arial" w:cs="David"/>
          <w:rtl/>
        </w:rPr>
        <w:t>:</w:t>
      </w:r>
    </w:p>
    <w:p w:rsidR="00C92053" w:rsidRPr="00C92053" w:rsidRDefault="00C92053" w:rsidP="00CA414D">
      <w:pPr>
        <w:pStyle w:val="ab"/>
        <w:numPr>
          <w:ilvl w:val="0"/>
          <w:numId w:val="18"/>
        </w:numPr>
        <w:spacing w:line="360" w:lineRule="auto"/>
        <w:rPr>
          <w:rFonts w:ascii="Arial" w:hAnsi="Arial" w:cs="David"/>
          <w:rtl/>
        </w:rPr>
      </w:pPr>
      <w:r w:rsidRPr="00C92053">
        <w:rPr>
          <w:rFonts w:ascii="Arial" w:hAnsi="Arial" w:cs="David" w:hint="cs"/>
          <w:rtl/>
        </w:rPr>
        <w:t xml:space="preserve">   </w:t>
      </w:r>
      <w:r w:rsidRPr="00C92053">
        <w:rPr>
          <w:rFonts w:ascii="Arial" w:hAnsi="Arial" w:cs="David"/>
          <w:rtl/>
        </w:rPr>
        <w:t>דלקת אוזן תיכונה וכרונית</w:t>
      </w:r>
    </w:p>
    <w:p w:rsidR="00C92053" w:rsidRPr="00C92053" w:rsidRDefault="00C92053" w:rsidP="00CA414D">
      <w:pPr>
        <w:pStyle w:val="ab"/>
        <w:numPr>
          <w:ilvl w:val="0"/>
          <w:numId w:val="18"/>
        </w:numPr>
        <w:spacing w:line="360" w:lineRule="auto"/>
        <w:rPr>
          <w:rFonts w:ascii="Arial" w:hAnsi="Arial" w:cs="David"/>
        </w:rPr>
      </w:pPr>
      <w:r w:rsidRPr="00C92053">
        <w:rPr>
          <w:rFonts w:ascii="Arial" w:hAnsi="Arial" w:cs="David" w:hint="cs"/>
          <w:rtl/>
        </w:rPr>
        <w:t xml:space="preserve">   </w:t>
      </w:r>
      <w:r w:rsidRPr="00C92053">
        <w:rPr>
          <w:rFonts w:ascii="Arial" w:hAnsi="Arial" w:cs="David"/>
          <w:rtl/>
        </w:rPr>
        <w:t>דלקת שקדיים</w:t>
      </w:r>
    </w:p>
    <w:p w:rsidR="00C92053" w:rsidRPr="00C92053" w:rsidRDefault="00C92053" w:rsidP="00CA414D">
      <w:pPr>
        <w:pStyle w:val="ab"/>
        <w:numPr>
          <w:ilvl w:val="0"/>
          <w:numId w:val="18"/>
        </w:numPr>
        <w:spacing w:line="360" w:lineRule="auto"/>
        <w:rPr>
          <w:rFonts w:ascii="Arial" w:hAnsi="Arial" w:cs="David"/>
        </w:rPr>
      </w:pPr>
      <w:r w:rsidRPr="00C92053">
        <w:rPr>
          <w:rFonts w:ascii="Arial" w:hAnsi="Arial" w:cs="David" w:hint="cs"/>
          <w:rtl/>
        </w:rPr>
        <w:t xml:space="preserve">   </w:t>
      </w:r>
      <w:r w:rsidRPr="00C92053">
        <w:rPr>
          <w:rFonts w:ascii="Arial" w:hAnsi="Arial" w:cs="David"/>
          <w:rtl/>
        </w:rPr>
        <w:t>ברור גוש צווארי</w:t>
      </w:r>
    </w:p>
    <w:p w:rsidR="00C92053" w:rsidRPr="00C92053" w:rsidRDefault="00C92053" w:rsidP="00CA414D">
      <w:pPr>
        <w:pStyle w:val="ab"/>
        <w:spacing w:line="360" w:lineRule="auto"/>
        <w:ind w:left="386"/>
        <w:rPr>
          <w:rFonts w:ascii="Arial" w:hAnsi="Arial" w:cs="David"/>
        </w:rPr>
      </w:pPr>
    </w:p>
    <w:p w:rsidR="00C92053" w:rsidRPr="00C92053" w:rsidRDefault="00C92053" w:rsidP="00CA414D">
      <w:pPr>
        <w:pStyle w:val="ab"/>
        <w:numPr>
          <w:ilvl w:val="0"/>
          <w:numId w:val="3"/>
        </w:numPr>
        <w:spacing w:line="360" w:lineRule="auto"/>
        <w:rPr>
          <w:rFonts w:ascii="Arial" w:hAnsi="Arial" w:cs="David"/>
        </w:rPr>
      </w:pPr>
      <w:r w:rsidRPr="00C92053">
        <w:rPr>
          <w:rFonts w:ascii="Arial" w:hAnsi="Arial" w:cs="David"/>
          <w:rtl/>
        </w:rPr>
        <w:t>מחלות עצם ומפרקים</w:t>
      </w:r>
    </w:p>
    <w:p w:rsidR="00C92053" w:rsidRPr="00C92053" w:rsidRDefault="00C92053" w:rsidP="00CA414D">
      <w:pPr>
        <w:pStyle w:val="ab"/>
        <w:numPr>
          <w:ilvl w:val="0"/>
          <w:numId w:val="16"/>
        </w:numPr>
        <w:spacing w:line="360" w:lineRule="auto"/>
        <w:rPr>
          <w:rFonts w:ascii="Arial" w:hAnsi="Arial" w:cs="David"/>
          <w:rtl/>
        </w:rPr>
      </w:pPr>
      <w:proofErr w:type="spellStart"/>
      <w:r w:rsidRPr="00C92053">
        <w:rPr>
          <w:rFonts w:ascii="Arial" w:hAnsi="Arial" w:cs="David"/>
          <w:rtl/>
        </w:rPr>
        <w:t>מלפורמציות</w:t>
      </w:r>
      <w:proofErr w:type="spellEnd"/>
      <w:r w:rsidRPr="00C92053">
        <w:rPr>
          <w:rFonts w:ascii="Arial" w:hAnsi="Arial" w:cs="David"/>
          <w:rtl/>
        </w:rPr>
        <w:t xml:space="preserve"> שכיחות</w:t>
      </w:r>
    </w:p>
    <w:p w:rsidR="00C92053" w:rsidRPr="00C92053" w:rsidRDefault="00C92053" w:rsidP="00CA414D">
      <w:pPr>
        <w:pStyle w:val="ab"/>
        <w:numPr>
          <w:ilvl w:val="0"/>
          <w:numId w:val="16"/>
        </w:numPr>
        <w:spacing w:line="360" w:lineRule="auto"/>
        <w:rPr>
          <w:rFonts w:ascii="Arial" w:hAnsi="Arial" w:cs="David"/>
        </w:rPr>
      </w:pPr>
      <w:proofErr w:type="spellStart"/>
      <w:r w:rsidRPr="00C92053">
        <w:rPr>
          <w:rFonts w:ascii="Arial" w:hAnsi="Arial" w:cs="David"/>
          <w:rtl/>
        </w:rPr>
        <w:t>זהומי</w:t>
      </w:r>
      <w:proofErr w:type="spellEnd"/>
      <w:r w:rsidRPr="00C92053">
        <w:rPr>
          <w:rFonts w:ascii="Arial" w:hAnsi="Arial" w:cs="David"/>
          <w:rtl/>
        </w:rPr>
        <w:t xml:space="preserve"> עצם ומפרק</w:t>
      </w:r>
    </w:p>
    <w:p w:rsidR="00C92053" w:rsidRPr="00C92053" w:rsidRDefault="00C92053" w:rsidP="00CA414D">
      <w:pPr>
        <w:pStyle w:val="ab"/>
        <w:numPr>
          <w:ilvl w:val="0"/>
          <w:numId w:val="16"/>
        </w:numPr>
        <w:spacing w:line="360" w:lineRule="auto"/>
        <w:rPr>
          <w:rFonts w:ascii="Arial" w:hAnsi="Arial" w:cs="David"/>
        </w:rPr>
      </w:pPr>
      <w:proofErr w:type="spellStart"/>
      <w:r w:rsidRPr="00C92053">
        <w:rPr>
          <w:rFonts w:ascii="Arial" w:hAnsi="Arial" w:cs="David"/>
          <w:rtl/>
        </w:rPr>
        <w:t>דיספלסיות</w:t>
      </w:r>
      <w:proofErr w:type="spellEnd"/>
      <w:r w:rsidRPr="00C92053">
        <w:rPr>
          <w:rFonts w:ascii="Arial" w:hAnsi="Arial" w:cs="David"/>
          <w:rtl/>
        </w:rPr>
        <w:t xml:space="preserve"> של העצם</w:t>
      </w:r>
    </w:p>
    <w:p w:rsidR="00CA414D" w:rsidRDefault="00C92053" w:rsidP="00CA414D">
      <w:pPr>
        <w:pStyle w:val="ab"/>
        <w:numPr>
          <w:ilvl w:val="0"/>
          <w:numId w:val="16"/>
        </w:numPr>
        <w:spacing w:line="360" w:lineRule="auto"/>
        <w:rPr>
          <w:rFonts w:ascii="Arial" w:hAnsi="Arial" w:cs="David"/>
        </w:rPr>
      </w:pPr>
      <w:r w:rsidRPr="00C92053">
        <w:rPr>
          <w:rFonts w:ascii="Arial" w:hAnsi="Arial" w:cs="David"/>
          <w:rtl/>
        </w:rPr>
        <w:t xml:space="preserve">מצבי כאב שכיחים: </w:t>
      </w:r>
      <w:r w:rsidRPr="00C92053">
        <w:rPr>
          <w:rFonts w:ascii="Arial" w:hAnsi="Arial" w:cs="David"/>
        </w:rPr>
        <w:t xml:space="preserve">Transient synovitis, Legg </w:t>
      </w:r>
      <w:proofErr w:type="spellStart"/>
      <w:r w:rsidRPr="00C92053">
        <w:rPr>
          <w:rFonts w:ascii="Arial" w:hAnsi="Arial" w:cs="David"/>
        </w:rPr>
        <w:t>Perthes</w:t>
      </w:r>
      <w:proofErr w:type="spellEnd"/>
      <w:r w:rsidRPr="00C92053">
        <w:rPr>
          <w:rFonts w:ascii="Arial" w:hAnsi="Arial" w:cs="David"/>
        </w:rPr>
        <w:t xml:space="preserve"> </w:t>
      </w:r>
      <w:proofErr w:type="spellStart"/>
      <w:r w:rsidRPr="00C92053">
        <w:rPr>
          <w:rFonts w:ascii="Arial" w:hAnsi="Arial" w:cs="David"/>
        </w:rPr>
        <w:t>Dis,Slipped</w:t>
      </w:r>
      <w:proofErr w:type="spellEnd"/>
      <w:r w:rsidRPr="00C92053">
        <w:rPr>
          <w:rFonts w:ascii="Arial" w:hAnsi="Arial" w:cs="David"/>
        </w:rPr>
        <w:t xml:space="preserve"> capital femoral </w:t>
      </w:r>
      <w:proofErr w:type="spellStart"/>
      <w:r w:rsidRPr="00C92053">
        <w:rPr>
          <w:rFonts w:ascii="Arial" w:hAnsi="Arial" w:cs="David"/>
        </w:rPr>
        <w:t>ephiphysis,Osgood</w:t>
      </w:r>
      <w:proofErr w:type="spellEnd"/>
      <w:r w:rsidRPr="00C92053">
        <w:rPr>
          <w:rFonts w:ascii="Arial" w:hAnsi="Arial" w:cs="David"/>
        </w:rPr>
        <w:t xml:space="preserve"> </w:t>
      </w:r>
      <w:proofErr w:type="spellStart"/>
      <w:r w:rsidRPr="00C92053">
        <w:rPr>
          <w:rFonts w:ascii="Arial" w:hAnsi="Arial" w:cs="David"/>
        </w:rPr>
        <w:t>Schlatter</w:t>
      </w:r>
      <w:proofErr w:type="spellEnd"/>
      <w:r w:rsidRPr="00C92053">
        <w:rPr>
          <w:rFonts w:ascii="Arial" w:hAnsi="Arial" w:cs="David"/>
        </w:rPr>
        <w:t xml:space="preserve"> ) </w:t>
      </w:r>
    </w:p>
    <w:p w:rsidR="00754F2F" w:rsidRDefault="00754F2F" w:rsidP="00754F2F">
      <w:pPr>
        <w:pStyle w:val="ab"/>
        <w:numPr>
          <w:ilvl w:val="0"/>
          <w:numId w:val="3"/>
        </w:numPr>
        <w:spacing w:line="360" w:lineRule="auto"/>
        <w:rPr>
          <w:rFonts w:ascii="Arial" w:hAnsi="Arial" w:cs="David"/>
        </w:rPr>
      </w:pPr>
      <w:r>
        <w:rPr>
          <w:rFonts w:ascii="Arial" w:hAnsi="Arial" w:cs="David" w:hint="cs"/>
          <w:rtl/>
        </w:rPr>
        <w:t xml:space="preserve">בעיות שכיחות ברפואת ילדים: </w:t>
      </w:r>
    </w:p>
    <w:p w:rsidR="00C92053" w:rsidRPr="00754F2F" w:rsidRDefault="00C92053" w:rsidP="00CA414D">
      <w:pPr>
        <w:pStyle w:val="ab"/>
        <w:numPr>
          <w:ilvl w:val="0"/>
          <w:numId w:val="22"/>
        </w:numPr>
        <w:spacing w:line="360" w:lineRule="auto"/>
        <w:ind w:hanging="211"/>
        <w:rPr>
          <w:rFonts w:ascii="Arial" w:hAnsi="Arial" w:cs="David"/>
        </w:rPr>
      </w:pPr>
      <w:r w:rsidRPr="00754F2F">
        <w:rPr>
          <w:rFonts w:ascii="Arial" w:hAnsi="Arial" w:cs="David" w:hint="cs"/>
          <w:rtl/>
        </w:rPr>
        <w:t xml:space="preserve">           קוצר נשימה, שעול וצפצופים, כחלון</w:t>
      </w:r>
    </w:p>
    <w:p w:rsidR="00C92053" w:rsidRPr="00754F2F" w:rsidRDefault="00C92053" w:rsidP="00CA414D">
      <w:pPr>
        <w:pStyle w:val="ab"/>
        <w:numPr>
          <w:ilvl w:val="0"/>
          <w:numId w:val="22"/>
        </w:numPr>
        <w:spacing w:line="360" w:lineRule="auto"/>
        <w:ind w:hanging="211"/>
        <w:rPr>
          <w:rFonts w:ascii="Arial" w:hAnsi="Arial" w:cs="David"/>
        </w:rPr>
      </w:pPr>
      <w:r w:rsidRPr="00754F2F">
        <w:rPr>
          <w:rFonts w:ascii="Arial" w:hAnsi="Arial" w:cs="David" w:hint="cs"/>
          <w:rtl/>
        </w:rPr>
        <w:t xml:space="preserve">           כאב גרון</w:t>
      </w:r>
    </w:p>
    <w:p w:rsidR="00C92053" w:rsidRPr="00754F2F" w:rsidRDefault="00C92053" w:rsidP="00CA414D">
      <w:pPr>
        <w:pStyle w:val="ab"/>
        <w:numPr>
          <w:ilvl w:val="0"/>
          <w:numId w:val="22"/>
        </w:numPr>
        <w:spacing w:line="360" w:lineRule="auto"/>
        <w:ind w:hanging="211"/>
        <w:rPr>
          <w:rFonts w:ascii="Arial" w:hAnsi="Arial" w:cs="David"/>
        </w:rPr>
      </w:pPr>
      <w:r w:rsidRPr="00754F2F">
        <w:rPr>
          <w:rFonts w:ascii="Arial" w:hAnsi="Arial" w:cs="David" w:hint="cs"/>
          <w:rtl/>
        </w:rPr>
        <w:t xml:space="preserve">           כאב אוזניים והפרעות שמיעה</w:t>
      </w:r>
    </w:p>
    <w:p w:rsidR="00C92053" w:rsidRPr="00754F2F" w:rsidRDefault="00C92053" w:rsidP="00CA414D">
      <w:pPr>
        <w:pStyle w:val="ab"/>
        <w:numPr>
          <w:ilvl w:val="0"/>
          <w:numId w:val="22"/>
        </w:numPr>
        <w:spacing w:line="360" w:lineRule="auto"/>
        <w:ind w:hanging="211"/>
        <w:rPr>
          <w:rFonts w:ascii="Arial" w:hAnsi="Arial" w:cs="David"/>
        </w:rPr>
      </w:pPr>
      <w:r w:rsidRPr="00754F2F">
        <w:rPr>
          <w:rFonts w:ascii="Arial" w:hAnsi="Arial" w:cs="David" w:hint="cs"/>
          <w:rtl/>
        </w:rPr>
        <w:t xml:space="preserve">           חום ללא מוקד</w:t>
      </w:r>
    </w:p>
    <w:p w:rsidR="00C92053" w:rsidRPr="00754F2F" w:rsidRDefault="00C92053" w:rsidP="00CA414D">
      <w:pPr>
        <w:pStyle w:val="ab"/>
        <w:numPr>
          <w:ilvl w:val="0"/>
          <w:numId w:val="22"/>
        </w:numPr>
        <w:spacing w:line="360" w:lineRule="auto"/>
        <w:ind w:hanging="211"/>
        <w:rPr>
          <w:rFonts w:ascii="Arial" w:hAnsi="Arial" w:cs="David"/>
        </w:rPr>
      </w:pPr>
      <w:r w:rsidRPr="00754F2F">
        <w:rPr>
          <w:rFonts w:ascii="Arial" w:hAnsi="Arial" w:cs="David" w:hint="cs"/>
          <w:rtl/>
        </w:rPr>
        <w:t xml:space="preserve">           כחלון, איושה בלב, שנויים בדופק הלב</w:t>
      </w:r>
    </w:p>
    <w:p w:rsidR="00C92053" w:rsidRPr="00754F2F" w:rsidRDefault="00C92053" w:rsidP="00CA414D">
      <w:pPr>
        <w:pStyle w:val="ab"/>
        <w:numPr>
          <w:ilvl w:val="0"/>
          <w:numId w:val="22"/>
        </w:numPr>
        <w:spacing w:line="360" w:lineRule="auto"/>
        <w:ind w:hanging="211"/>
        <w:rPr>
          <w:rFonts w:ascii="Arial" w:hAnsi="Arial" w:cs="David"/>
        </w:rPr>
      </w:pPr>
      <w:r w:rsidRPr="00754F2F">
        <w:rPr>
          <w:rFonts w:ascii="Arial" w:hAnsi="Arial" w:cs="David" w:hint="cs"/>
          <w:rtl/>
        </w:rPr>
        <w:t xml:space="preserve">           כאבי בטן, שלשולים, הקאות ועצירות, צואה דמית</w:t>
      </w:r>
    </w:p>
    <w:p w:rsidR="00C92053" w:rsidRPr="00754F2F" w:rsidRDefault="00C92053" w:rsidP="00CA414D">
      <w:pPr>
        <w:pStyle w:val="ab"/>
        <w:numPr>
          <w:ilvl w:val="0"/>
          <w:numId w:val="22"/>
        </w:numPr>
        <w:spacing w:line="360" w:lineRule="auto"/>
        <w:ind w:hanging="211"/>
        <w:rPr>
          <w:rFonts w:ascii="Arial" w:hAnsi="Arial" w:cs="David"/>
        </w:rPr>
      </w:pPr>
      <w:r w:rsidRPr="00754F2F">
        <w:rPr>
          <w:rFonts w:ascii="Arial" w:hAnsi="Arial" w:cs="David" w:hint="cs"/>
          <w:rtl/>
        </w:rPr>
        <w:t xml:space="preserve">           גוש בבטן</w:t>
      </w:r>
    </w:p>
    <w:p w:rsidR="00C92053" w:rsidRPr="00754F2F" w:rsidRDefault="00C92053" w:rsidP="00CA414D">
      <w:pPr>
        <w:pStyle w:val="ab"/>
        <w:numPr>
          <w:ilvl w:val="0"/>
          <w:numId w:val="22"/>
        </w:numPr>
        <w:spacing w:line="360" w:lineRule="auto"/>
        <w:ind w:hanging="211"/>
        <w:rPr>
          <w:rFonts w:ascii="Arial" w:hAnsi="Arial" w:cs="David"/>
        </w:rPr>
      </w:pPr>
      <w:r w:rsidRPr="00754F2F">
        <w:rPr>
          <w:rFonts w:ascii="Arial" w:hAnsi="Arial" w:cs="David" w:hint="cs"/>
          <w:rtl/>
        </w:rPr>
        <w:t xml:space="preserve">           הגדלת כבד וטחול</w:t>
      </w:r>
    </w:p>
    <w:p w:rsidR="00C92053" w:rsidRPr="00754F2F" w:rsidRDefault="00C92053" w:rsidP="00CA414D">
      <w:pPr>
        <w:pStyle w:val="ab"/>
        <w:numPr>
          <w:ilvl w:val="0"/>
          <w:numId w:val="22"/>
        </w:numPr>
        <w:spacing w:line="360" w:lineRule="auto"/>
        <w:ind w:hanging="211"/>
        <w:rPr>
          <w:rFonts w:ascii="Arial" w:hAnsi="Arial" w:cs="David"/>
        </w:rPr>
      </w:pPr>
      <w:r w:rsidRPr="00754F2F">
        <w:rPr>
          <w:rFonts w:ascii="Arial" w:hAnsi="Arial" w:cs="David" w:hint="cs"/>
          <w:rtl/>
        </w:rPr>
        <w:t xml:space="preserve">           פריחה, פורפורה ושנויים בצבע העור</w:t>
      </w:r>
    </w:p>
    <w:p w:rsidR="00C92053" w:rsidRPr="00754F2F" w:rsidRDefault="00C92053" w:rsidP="00CA414D">
      <w:pPr>
        <w:pStyle w:val="ab"/>
        <w:numPr>
          <w:ilvl w:val="0"/>
          <w:numId w:val="22"/>
        </w:numPr>
        <w:spacing w:line="360" w:lineRule="auto"/>
        <w:ind w:hanging="211"/>
        <w:rPr>
          <w:rFonts w:ascii="Arial" w:hAnsi="Arial" w:cs="David"/>
        </w:rPr>
      </w:pPr>
      <w:r w:rsidRPr="00754F2F">
        <w:rPr>
          <w:rFonts w:ascii="Arial" w:hAnsi="Arial" w:cs="David" w:hint="cs"/>
          <w:rtl/>
        </w:rPr>
        <w:t xml:space="preserve">           כאב ראש ושנויים במצב ההכרה</w:t>
      </w:r>
    </w:p>
    <w:p w:rsidR="00C92053" w:rsidRPr="00754F2F" w:rsidRDefault="00C92053" w:rsidP="00CA414D">
      <w:pPr>
        <w:pStyle w:val="ab"/>
        <w:numPr>
          <w:ilvl w:val="0"/>
          <w:numId w:val="22"/>
        </w:numPr>
        <w:tabs>
          <w:tab w:val="left" w:pos="509"/>
          <w:tab w:val="left" w:pos="935"/>
          <w:tab w:val="left" w:pos="1076"/>
        </w:tabs>
        <w:spacing w:line="360" w:lineRule="auto"/>
        <w:ind w:hanging="352"/>
        <w:rPr>
          <w:rFonts w:ascii="Arial" w:hAnsi="Arial" w:cs="David"/>
        </w:rPr>
      </w:pPr>
      <w:r w:rsidRPr="00754F2F">
        <w:rPr>
          <w:rFonts w:ascii="Arial" w:hAnsi="Arial" w:cs="David" w:hint="cs"/>
          <w:rtl/>
        </w:rPr>
        <w:t xml:space="preserve">           פרכוסים</w:t>
      </w:r>
    </w:p>
    <w:p w:rsidR="00C92053" w:rsidRPr="00754F2F" w:rsidRDefault="00C92053" w:rsidP="00CA414D">
      <w:pPr>
        <w:pStyle w:val="ab"/>
        <w:numPr>
          <w:ilvl w:val="0"/>
          <w:numId w:val="22"/>
        </w:numPr>
        <w:tabs>
          <w:tab w:val="left" w:pos="509"/>
          <w:tab w:val="left" w:pos="935"/>
          <w:tab w:val="left" w:pos="1076"/>
        </w:tabs>
        <w:spacing w:line="360" w:lineRule="auto"/>
        <w:ind w:hanging="352"/>
        <w:rPr>
          <w:rFonts w:ascii="Arial" w:hAnsi="Arial" w:cs="David"/>
        </w:rPr>
      </w:pPr>
      <w:r w:rsidRPr="00754F2F">
        <w:rPr>
          <w:rFonts w:ascii="Arial" w:hAnsi="Arial" w:cs="David" w:hint="cs"/>
          <w:rtl/>
        </w:rPr>
        <w:t xml:space="preserve">           בכי בלתי פוסק בתינוק</w:t>
      </w:r>
    </w:p>
    <w:p w:rsidR="00C92053" w:rsidRPr="00754F2F" w:rsidRDefault="00C92053" w:rsidP="00CA414D">
      <w:pPr>
        <w:pStyle w:val="ab"/>
        <w:numPr>
          <w:ilvl w:val="0"/>
          <w:numId w:val="22"/>
        </w:numPr>
        <w:tabs>
          <w:tab w:val="left" w:pos="509"/>
          <w:tab w:val="left" w:pos="935"/>
          <w:tab w:val="left" w:pos="1076"/>
        </w:tabs>
        <w:spacing w:line="360" w:lineRule="auto"/>
        <w:ind w:hanging="352"/>
        <w:rPr>
          <w:rFonts w:ascii="Arial" w:hAnsi="Arial" w:cs="David"/>
        </w:rPr>
      </w:pPr>
      <w:r w:rsidRPr="00754F2F">
        <w:rPr>
          <w:rFonts w:ascii="Arial" w:hAnsi="Arial" w:cs="David" w:hint="cs"/>
          <w:rtl/>
        </w:rPr>
        <w:t xml:space="preserve">           דם, חלבון, שנויים בצבע השתן</w:t>
      </w:r>
    </w:p>
    <w:p w:rsidR="00C92053" w:rsidRPr="00754F2F" w:rsidRDefault="00C92053" w:rsidP="00CA414D">
      <w:pPr>
        <w:pStyle w:val="ab"/>
        <w:numPr>
          <w:ilvl w:val="0"/>
          <w:numId w:val="22"/>
        </w:numPr>
        <w:tabs>
          <w:tab w:val="left" w:pos="509"/>
          <w:tab w:val="left" w:pos="935"/>
          <w:tab w:val="left" w:pos="1076"/>
        </w:tabs>
        <w:spacing w:line="360" w:lineRule="auto"/>
        <w:ind w:hanging="352"/>
        <w:rPr>
          <w:rFonts w:ascii="Arial" w:hAnsi="Arial" w:cs="David"/>
        </w:rPr>
      </w:pPr>
      <w:r w:rsidRPr="00754F2F">
        <w:rPr>
          <w:rFonts w:ascii="Arial" w:hAnsi="Arial" w:cs="David" w:hint="cs"/>
          <w:rtl/>
        </w:rPr>
        <w:t xml:space="preserve">           חסר שגשוג, קומה נמוכה, חסר תזונתי ועודף משקל</w:t>
      </w:r>
    </w:p>
    <w:p w:rsidR="00C92053" w:rsidRPr="00754F2F" w:rsidRDefault="00C92053" w:rsidP="00CA414D">
      <w:pPr>
        <w:pStyle w:val="ab"/>
        <w:numPr>
          <w:ilvl w:val="0"/>
          <w:numId w:val="22"/>
        </w:numPr>
        <w:tabs>
          <w:tab w:val="left" w:pos="509"/>
          <w:tab w:val="left" w:pos="935"/>
          <w:tab w:val="left" w:pos="1076"/>
        </w:tabs>
        <w:spacing w:line="360" w:lineRule="auto"/>
        <w:ind w:hanging="352"/>
        <w:rPr>
          <w:rFonts w:ascii="Arial" w:hAnsi="Arial" w:cs="David"/>
        </w:rPr>
      </w:pPr>
      <w:r w:rsidRPr="00754F2F">
        <w:rPr>
          <w:rFonts w:ascii="Arial" w:hAnsi="Arial" w:cs="David" w:hint="cs"/>
          <w:rtl/>
        </w:rPr>
        <w:t xml:space="preserve">           הפרעות בהתפתחות הפסיכומוטורית</w:t>
      </w:r>
    </w:p>
    <w:p w:rsidR="00C92053" w:rsidRPr="00754F2F" w:rsidRDefault="00C92053" w:rsidP="00CA414D">
      <w:pPr>
        <w:pStyle w:val="ab"/>
        <w:numPr>
          <w:ilvl w:val="0"/>
          <w:numId w:val="22"/>
        </w:numPr>
        <w:tabs>
          <w:tab w:val="left" w:pos="509"/>
          <w:tab w:val="left" w:pos="935"/>
          <w:tab w:val="left" w:pos="1076"/>
        </w:tabs>
        <w:spacing w:line="360" w:lineRule="auto"/>
        <w:ind w:hanging="352"/>
        <w:rPr>
          <w:rFonts w:ascii="Arial" w:hAnsi="Arial" w:cs="David"/>
        </w:rPr>
      </w:pPr>
      <w:r w:rsidRPr="00754F2F">
        <w:rPr>
          <w:rFonts w:ascii="Arial" w:hAnsi="Arial" w:cs="David" w:hint="cs"/>
          <w:rtl/>
        </w:rPr>
        <w:t xml:space="preserve">          הפרעות בלמידה</w:t>
      </w:r>
    </w:p>
    <w:p w:rsidR="00C92053" w:rsidRPr="00754F2F" w:rsidRDefault="00C92053" w:rsidP="00CA414D">
      <w:pPr>
        <w:pStyle w:val="ab"/>
        <w:numPr>
          <w:ilvl w:val="0"/>
          <w:numId w:val="22"/>
        </w:numPr>
        <w:tabs>
          <w:tab w:val="left" w:pos="509"/>
          <w:tab w:val="left" w:pos="935"/>
          <w:tab w:val="left" w:pos="1076"/>
        </w:tabs>
        <w:spacing w:line="360" w:lineRule="auto"/>
        <w:ind w:hanging="352"/>
        <w:rPr>
          <w:rFonts w:ascii="Arial" w:hAnsi="Arial" w:cs="David"/>
        </w:rPr>
      </w:pPr>
      <w:r w:rsidRPr="00754F2F">
        <w:rPr>
          <w:rFonts w:ascii="Arial" w:hAnsi="Arial" w:cs="David" w:hint="cs"/>
          <w:rtl/>
        </w:rPr>
        <w:t xml:space="preserve">          הפרעות אכילה בינקות ובבגרות</w:t>
      </w:r>
    </w:p>
    <w:p w:rsidR="00C92053" w:rsidRDefault="00C92053" w:rsidP="00CA414D">
      <w:pPr>
        <w:pStyle w:val="ab"/>
        <w:numPr>
          <w:ilvl w:val="0"/>
          <w:numId w:val="22"/>
        </w:numPr>
        <w:tabs>
          <w:tab w:val="left" w:pos="509"/>
          <w:tab w:val="left" w:pos="935"/>
          <w:tab w:val="left" w:pos="1076"/>
        </w:tabs>
        <w:spacing w:line="360" w:lineRule="auto"/>
        <w:ind w:hanging="352"/>
        <w:rPr>
          <w:rFonts w:ascii="Arial" w:hAnsi="Arial" w:cs="David"/>
        </w:rPr>
      </w:pPr>
      <w:r w:rsidRPr="00754F2F">
        <w:rPr>
          <w:rFonts w:ascii="Arial" w:hAnsi="Arial" w:cs="David" w:hint="cs"/>
          <w:rtl/>
        </w:rPr>
        <w:t xml:space="preserve">           מוות פתאומי</w:t>
      </w:r>
    </w:p>
    <w:p w:rsidR="00DA7656" w:rsidRDefault="00DA7656" w:rsidP="00DA7656">
      <w:pPr>
        <w:tabs>
          <w:tab w:val="left" w:pos="509"/>
          <w:tab w:val="left" w:pos="935"/>
          <w:tab w:val="left" w:pos="1076"/>
        </w:tabs>
        <w:spacing w:line="360" w:lineRule="auto"/>
        <w:rPr>
          <w:rFonts w:ascii="Arial" w:hAnsi="Arial" w:cs="David"/>
          <w:rtl/>
        </w:rPr>
      </w:pPr>
    </w:p>
    <w:p w:rsidR="00DA7656" w:rsidRDefault="00DA7656" w:rsidP="007C55DA">
      <w:pPr>
        <w:tabs>
          <w:tab w:val="left" w:pos="509"/>
          <w:tab w:val="left" w:pos="935"/>
          <w:tab w:val="left" w:pos="1076"/>
        </w:tabs>
        <w:spacing w:line="360" w:lineRule="auto"/>
        <w:rPr>
          <w:rFonts w:ascii="Arial" w:hAnsi="Arial" w:cs="David"/>
          <w:rtl/>
        </w:rPr>
      </w:pPr>
      <w:r>
        <w:rPr>
          <w:rFonts w:ascii="Arial" w:hAnsi="Arial" w:cs="David" w:hint="cs"/>
          <w:rtl/>
        </w:rPr>
        <w:t>2</w:t>
      </w:r>
      <w:r w:rsidR="007C55DA">
        <w:rPr>
          <w:rFonts w:ascii="Arial" w:hAnsi="Arial" w:cs="David" w:hint="cs"/>
          <w:rtl/>
        </w:rPr>
        <w:t>7</w:t>
      </w:r>
      <w:r>
        <w:rPr>
          <w:rFonts w:ascii="Arial" w:hAnsi="Arial" w:cs="David" w:hint="cs"/>
          <w:rtl/>
        </w:rPr>
        <w:t xml:space="preserve"> התפתחות הילד (ראש תחום, דר' נעמי סופר) 1 </w:t>
      </w:r>
      <w:proofErr w:type="spellStart"/>
      <w:r>
        <w:rPr>
          <w:rFonts w:ascii="Arial" w:hAnsi="Arial" w:cs="David" w:hint="cs"/>
          <w:rtl/>
        </w:rPr>
        <w:t>ש"ש</w:t>
      </w:r>
      <w:proofErr w:type="spellEnd"/>
      <w:r>
        <w:rPr>
          <w:rFonts w:ascii="Arial" w:hAnsi="Arial" w:cs="David" w:hint="cs"/>
          <w:rtl/>
        </w:rPr>
        <w:t xml:space="preserve"> בבתי חולים נהריה וזיו</w:t>
      </w:r>
    </w:p>
    <w:p w:rsidR="00CA414D" w:rsidRDefault="00CA414D" w:rsidP="00075B10">
      <w:pPr>
        <w:spacing w:line="360" w:lineRule="auto"/>
        <w:rPr>
          <w:rFonts w:ascii="Arial" w:hAnsi="Arial" w:cs="David"/>
          <w:rtl/>
        </w:rPr>
      </w:pPr>
    </w:p>
    <w:p w:rsidR="00754F2F" w:rsidRPr="00C92053" w:rsidRDefault="00754F2F" w:rsidP="00075B10">
      <w:pPr>
        <w:spacing w:line="360" w:lineRule="auto"/>
        <w:rPr>
          <w:rFonts w:ascii="Arial" w:hAnsi="Arial" w:cs="David"/>
        </w:rPr>
      </w:pPr>
    </w:p>
    <w:p w:rsidR="00754F2F" w:rsidRPr="00754F2F" w:rsidRDefault="00DD686B" w:rsidP="00754F2F">
      <w:pPr>
        <w:spacing w:line="360" w:lineRule="auto"/>
        <w:ind w:left="26"/>
        <w:rPr>
          <w:rFonts w:ascii="Arial" w:hAnsi="Arial" w:cs="David"/>
          <w:rtl/>
        </w:rPr>
      </w:pPr>
      <w:r w:rsidRPr="00C92053">
        <w:rPr>
          <w:rFonts w:ascii="Arial" w:hAnsi="Arial" w:cs="David"/>
          <w:b/>
          <w:bCs/>
          <w:sz w:val="26"/>
          <w:szCs w:val="26"/>
          <w:rtl/>
        </w:rPr>
        <w:t xml:space="preserve">    מהלך השיעורים:</w:t>
      </w:r>
      <w:r w:rsidRPr="00C92053">
        <w:rPr>
          <w:rFonts w:ascii="Arial" w:hAnsi="Arial" w:cs="David"/>
          <w:rtl/>
        </w:rPr>
        <w:t xml:space="preserve"> </w:t>
      </w:r>
    </w:p>
    <w:p w:rsidR="00754F2F" w:rsidRPr="00754F2F" w:rsidRDefault="00754F2F" w:rsidP="00754F2F">
      <w:pPr>
        <w:pStyle w:val="ab"/>
        <w:numPr>
          <w:ilvl w:val="0"/>
          <w:numId w:val="27"/>
        </w:numPr>
        <w:spacing w:line="360" w:lineRule="auto"/>
        <w:rPr>
          <w:rFonts w:ascii="Arial" w:hAnsi="Arial" w:cs="David"/>
        </w:rPr>
      </w:pPr>
      <w:r>
        <w:rPr>
          <w:rFonts w:ascii="Arial" w:hAnsi="Arial" w:cs="David" w:hint="cs"/>
          <w:rtl/>
        </w:rPr>
        <w:t>הסטודנטים ישתתפו בעבודה הקלינית במחלקות ובמרפאות, יקבלו חולים ויציגו אותם, בהתאם לתוכנית ההוראה.</w:t>
      </w:r>
    </w:p>
    <w:p w:rsidR="00CD647D" w:rsidRPr="00CD647D" w:rsidRDefault="00CD647D" w:rsidP="00CA414D">
      <w:pPr>
        <w:pStyle w:val="ab"/>
        <w:numPr>
          <w:ilvl w:val="0"/>
          <w:numId w:val="27"/>
        </w:numPr>
        <w:spacing w:line="360" w:lineRule="auto"/>
        <w:rPr>
          <w:rFonts w:ascii="Arial" w:hAnsi="Arial" w:cs="David"/>
          <w:rtl/>
        </w:rPr>
      </w:pPr>
      <w:r w:rsidRPr="00CD647D">
        <w:rPr>
          <w:rFonts w:ascii="Arial" w:hAnsi="Arial" w:cs="David"/>
          <w:rtl/>
        </w:rPr>
        <w:t>בתקופת הלימודים הסטודנטים יעשו סבבים בנות יום-יומיים ליחידות ומרפאותיהם של תת-</w:t>
      </w:r>
      <w:r w:rsidRPr="00CD647D">
        <w:rPr>
          <w:rFonts w:ascii="Arial" w:hAnsi="Arial" w:cs="David" w:hint="cs"/>
          <w:rtl/>
        </w:rPr>
        <w:t xml:space="preserve"> </w:t>
      </w:r>
      <w:r w:rsidRPr="00CD647D">
        <w:rPr>
          <w:rFonts w:ascii="Arial" w:hAnsi="Arial" w:cs="David"/>
          <w:rtl/>
        </w:rPr>
        <w:t xml:space="preserve">המקצועות: המטולוגיה ילדים, אנדוקרינולוגיה ילדים, נפרולוגיה ילדים, </w:t>
      </w:r>
      <w:proofErr w:type="spellStart"/>
      <w:r w:rsidRPr="00CD647D">
        <w:rPr>
          <w:rFonts w:ascii="Arial" w:hAnsi="Arial" w:cs="David"/>
          <w:rtl/>
        </w:rPr>
        <w:t>גסטרואנטורולוגיה</w:t>
      </w:r>
      <w:proofErr w:type="spellEnd"/>
      <w:r w:rsidRPr="00CD647D">
        <w:rPr>
          <w:rFonts w:ascii="Arial" w:hAnsi="Arial" w:cs="David"/>
          <w:rtl/>
        </w:rPr>
        <w:t xml:space="preserve"> ילדים, קרדיולוגיה ילדים.</w:t>
      </w:r>
    </w:p>
    <w:p w:rsidR="00CD647D" w:rsidRPr="00CD647D" w:rsidRDefault="00CD647D" w:rsidP="00CA414D">
      <w:pPr>
        <w:pStyle w:val="ab"/>
        <w:numPr>
          <w:ilvl w:val="0"/>
          <w:numId w:val="27"/>
        </w:numPr>
        <w:spacing w:line="360" w:lineRule="auto"/>
        <w:rPr>
          <w:rFonts w:ascii="Arial" w:hAnsi="Arial" w:cs="David"/>
          <w:rtl/>
        </w:rPr>
      </w:pPr>
      <w:r w:rsidRPr="00CD647D">
        <w:rPr>
          <w:rFonts w:ascii="Arial" w:hAnsi="Arial" w:cs="David"/>
          <w:rtl/>
        </w:rPr>
        <w:t>בתקופת הלימודים הסטודנטים יעשו סבב בן יום בחדר מיון ילדים</w:t>
      </w:r>
    </w:p>
    <w:p w:rsidR="00FA05BD" w:rsidRPr="00CD647D" w:rsidRDefault="00FA05BD" w:rsidP="007855B0">
      <w:pPr>
        <w:spacing w:line="360" w:lineRule="auto"/>
        <w:rPr>
          <w:rFonts w:ascii="Arial" w:hAnsi="Arial" w:cs="David"/>
          <w:rtl/>
        </w:rPr>
      </w:pPr>
    </w:p>
    <w:p w:rsidR="00CB0752" w:rsidRPr="002421E2" w:rsidRDefault="00DD686B" w:rsidP="002421E2">
      <w:pPr>
        <w:spacing w:line="360" w:lineRule="auto"/>
        <w:rPr>
          <w:rFonts w:ascii="Arial" w:hAnsi="Arial" w:cs="David"/>
          <w:b/>
          <w:bCs/>
          <w:rtl/>
        </w:rPr>
      </w:pPr>
      <w:r w:rsidRPr="002421E2">
        <w:rPr>
          <w:rFonts w:ascii="Arial" w:hAnsi="Arial" w:cs="David"/>
          <w:b/>
          <w:bCs/>
          <w:color w:val="0000FF"/>
          <w:sz w:val="26"/>
          <w:szCs w:val="26"/>
          <w:rtl/>
        </w:rPr>
        <w:t>חובות הקורס</w:t>
      </w:r>
      <w:r w:rsidRPr="002421E2">
        <w:rPr>
          <w:rFonts w:ascii="Arial" w:hAnsi="Arial" w:cs="David"/>
          <w:b/>
          <w:bCs/>
          <w:sz w:val="26"/>
          <w:szCs w:val="26"/>
          <w:rtl/>
        </w:rPr>
        <w:t>:</w:t>
      </w:r>
      <w:r w:rsidR="007C1D41" w:rsidRPr="002421E2">
        <w:rPr>
          <w:rFonts w:ascii="Arial" w:hAnsi="Arial" w:cs="David" w:hint="cs"/>
          <w:b/>
          <w:bCs/>
          <w:rtl/>
        </w:rPr>
        <w:t xml:space="preserve"> </w:t>
      </w:r>
    </w:p>
    <w:p w:rsidR="005E100C" w:rsidRPr="00CA414D" w:rsidRDefault="00CF1F70" w:rsidP="00075B10">
      <w:pPr>
        <w:pStyle w:val="ab"/>
        <w:numPr>
          <w:ilvl w:val="0"/>
          <w:numId w:val="33"/>
        </w:numPr>
        <w:tabs>
          <w:tab w:val="left" w:pos="509"/>
        </w:tabs>
        <w:spacing w:line="360" w:lineRule="auto"/>
        <w:rPr>
          <w:rFonts w:ascii="Arial" w:hAnsi="Arial" w:cs="David"/>
          <w:rtl/>
        </w:rPr>
      </w:pPr>
      <w:r>
        <w:rPr>
          <w:rFonts w:ascii="Arial" w:hAnsi="Arial" w:cs="David" w:hint="cs"/>
          <w:rtl/>
        </w:rPr>
        <w:t>נוכחות חובה</w:t>
      </w:r>
    </w:p>
    <w:p w:rsidR="005E100C" w:rsidRDefault="007474FE" w:rsidP="004732D1">
      <w:pPr>
        <w:pStyle w:val="ab"/>
        <w:numPr>
          <w:ilvl w:val="0"/>
          <w:numId w:val="33"/>
        </w:numPr>
        <w:tabs>
          <w:tab w:val="left" w:pos="509"/>
        </w:tabs>
        <w:spacing w:line="360" w:lineRule="auto"/>
        <w:rPr>
          <w:rFonts w:ascii="Arial" w:hAnsi="Arial" w:cs="David"/>
        </w:rPr>
      </w:pPr>
      <w:r w:rsidRPr="007474FE">
        <w:rPr>
          <w:rFonts w:ascii="Arial" w:hAnsi="Arial" w:cs="David"/>
          <w:rtl/>
        </w:rPr>
        <w:t>על מנת לעבור את ה</w:t>
      </w:r>
      <w:r w:rsidR="004732D1">
        <w:rPr>
          <w:rFonts w:ascii="Arial" w:hAnsi="Arial" w:cs="David" w:hint="cs"/>
          <w:rtl/>
        </w:rPr>
        <w:t xml:space="preserve">סבב </w:t>
      </w:r>
      <w:r w:rsidRPr="007474FE">
        <w:rPr>
          <w:rFonts w:ascii="Arial" w:hAnsi="Arial" w:cs="David"/>
          <w:rtl/>
        </w:rPr>
        <w:t>נדרש ציון 60 לפחות</w:t>
      </w:r>
      <w:r w:rsidR="004732D1">
        <w:rPr>
          <w:rFonts w:ascii="Arial" w:hAnsi="Arial" w:cs="David" w:hint="cs"/>
          <w:rtl/>
        </w:rPr>
        <w:t xml:space="preserve"> בסעיפים של הערכת מחלקה ובחינה סופית</w:t>
      </w:r>
      <w:r w:rsidR="004A0337">
        <w:rPr>
          <w:rFonts w:ascii="Arial" w:hAnsi="Arial" w:cs="David" w:hint="cs"/>
          <w:rtl/>
        </w:rPr>
        <w:t xml:space="preserve"> (</w:t>
      </w:r>
      <w:proofErr w:type="spellStart"/>
      <w:r w:rsidR="004A0337">
        <w:rPr>
          <w:rFonts w:ascii="Arial" w:hAnsi="Arial" w:cs="David" w:hint="cs"/>
          <w:rtl/>
        </w:rPr>
        <w:t>שיקלול</w:t>
      </w:r>
      <w:proofErr w:type="spellEnd"/>
      <w:r w:rsidR="004A0337">
        <w:rPr>
          <w:rFonts w:ascii="Arial" w:hAnsi="Arial" w:cs="David" w:hint="cs"/>
          <w:rtl/>
        </w:rPr>
        <w:t xml:space="preserve"> של שתי הבחינות)</w:t>
      </w:r>
      <w:r w:rsidR="004732D1">
        <w:rPr>
          <w:rFonts w:ascii="Arial" w:hAnsi="Arial" w:cs="David" w:hint="cs"/>
          <w:rtl/>
        </w:rPr>
        <w:t>.</w:t>
      </w:r>
    </w:p>
    <w:p w:rsidR="00D50F91" w:rsidRPr="00D50F91" w:rsidRDefault="001B0558" w:rsidP="001B0558">
      <w:pPr>
        <w:pStyle w:val="ab"/>
        <w:tabs>
          <w:tab w:val="left" w:pos="509"/>
        </w:tabs>
        <w:spacing w:line="360" w:lineRule="auto"/>
        <w:ind w:left="496"/>
        <w:rPr>
          <w:rFonts w:ascii="Arial" w:hAnsi="Arial" w:cs="David"/>
          <w:rtl/>
        </w:rPr>
      </w:pPr>
      <w:r w:rsidRPr="001B0558">
        <w:rPr>
          <w:rFonts w:ascii="Arial" w:hAnsi="Arial" w:cs="David"/>
          <w:rtl/>
        </w:rPr>
        <w:t>ציון הסבב המפורט להלן שווה 90% מה</w:t>
      </w:r>
      <w:r w:rsidR="00193D78">
        <w:rPr>
          <w:rFonts w:ascii="Arial" w:hAnsi="Arial" w:cs="David"/>
          <w:rtl/>
        </w:rPr>
        <w:t>ציון הסופי למקצוע. בחינת המתכונ</w:t>
      </w:r>
      <w:r w:rsidRPr="001B0558">
        <w:rPr>
          <w:rFonts w:ascii="Arial" w:hAnsi="Arial" w:cs="David"/>
          <w:rtl/>
        </w:rPr>
        <w:t>ת שווה 10%</w:t>
      </w:r>
    </w:p>
    <w:p w:rsidR="005E100C" w:rsidRDefault="005E100C" w:rsidP="005C1047">
      <w:pPr>
        <w:pStyle w:val="ab"/>
        <w:numPr>
          <w:ilvl w:val="1"/>
          <w:numId w:val="33"/>
        </w:numPr>
        <w:tabs>
          <w:tab w:val="left" w:pos="509"/>
        </w:tabs>
        <w:spacing w:line="360" w:lineRule="auto"/>
        <w:rPr>
          <w:rFonts w:ascii="Arial" w:hAnsi="Arial" w:cs="David"/>
        </w:rPr>
      </w:pPr>
      <w:r w:rsidRPr="00CA414D">
        <w:rPr>
          <w:rFonts w:ascii="Arial" w:hAnsi="Arial" w:cs="David"/>
          <w:rtl/>
        </w:rPr>
        <w:t>קבלות</w:t>
      </w:r>
      <w:r w:rsidR="007C1D41">
        <w:rPr>
          <w:rFonts w:ascii="Arial" w:hAnsi="Arial" w:cs="David"/>
          <w:rtl/>
        </w:rPr>
        <w:t xml:space="preserve"> רפואיות במחלקה </w:t>
      </w:r>
      <w:r w:rsidRPr="00CA414D">
        <w:rPr>
          <w:rFonts w:ascii="Arial" w:hAnsi="Arial" w:cs="David"/>
          <w:rtl/>
        </w:rPr>
        <w:t xml:space="preserve">+הערכה כללית </w:t>
      </w:r>
      <w:r w:rsidR="005C1047">
        <w:rPr>
          <w:rFonts w:ascii="Arial" w:hAnsi="Arial" w:cs="David" w:hint="cs"/>
          <w:rtl/>
        </w:rPr>
        <w:t>3</w:t>
      </w:r>
      <w:r w:rsidR="007C1D41">
        <w:rPr>
          <w:rFonts w:ascii="Arial" w:hAnsi="Arial" w:cs="David" w:hint="cs"/>
          <w:rtl/>
        </w:rPr>
        <w:t>0</w:t>
      </w:r>
      <w:r w:rsidR="00093B94" w:rsidRPr="00CA414D">
        <w:rPr>
          <w:rFonts w:ascii="Arial" w:hAnsi="Arial" w:cs="David" w:hint="cs"/>
          <w:rtl/>
        </w:rPr>
        <w:t>%</w:t>
      </w:r>
    </w:p>
    <w:p w:rsidR="00D50F91" w:rsidRPr="00CA414D" w:rsidRDefault="00D50F91" w:rsidP="00D50F91">
      <w:pPr>
        <w:pStyle w:val="ab"/>
        <w:numPr>
          <w:ilvl w:val="1"/>
          <w:numId w:val="33"/>
        </w:numPr>
        <w:tabs>
          <w:tab w:val="left" w:pos="509"/>
        </w:tabs>
        <w:spacing w:line="360" w:lineRule="auto"/>
        <w:rPr>
          <w:rFonts w:ascii="Arial" w:hAnsi="Arial" w:cs="David"/>
        </w:rPr>
      </w:pPr>
      <w:r>
        <w:rPr>
          <w:rFonts w:ascii="Arial" w:hAnsi="Arial" w:cs="David" w:hint="cs"/>
          <w:rtl/>
        </w:rPr>
        <w:t>בוחן שבוע המבוא 10%</w:t>
      </w:r>
    </w:p>
    <w:p w:rsidR="00093B94" w:rsidRPr="00CA414D" w:rsidRDefault="00093B94" w:rsidP="005C1047">
      <w:pPr>
        <w:pStyle w:val="ab"/>
        <w:numPr>
          <w:ilvl w:val="1"/>
          <w:numId w:val="33"/>
        </w:numPr>
        <w:tabs>
          <w:tab w:val="left" w:pos="509"/>
        </w:tabs>
        <w:spacing w:line="360" w:lineRule="auto"/>
        <w:rPr>
          <w:rFonts w:ascii="Arial" w:hAnsi="Arial" w:cs="David"/>
        </w:rPr>
      </w:pPr>
      <w:r w:rsidRPr="00CA414D">
        <w:rPr>
          <w:rFonts w:ascii="Arial" w:hAnsi="Arial" w:cs="David" w:hint="cs"/>
          <w:rtl/>
        </w:rPr>
        <w:t>ב</w:t>
      </w:r>
      <w:r w:rsidR="00193D78">
        <w:rPr>
          <w:rFonts w:ascii="Arial" w:hAnsi="Arial" w:cs="David" w:hint="cs"/>
          <w:rtl/>
        </w:rPr>
        <w:t>ו</w:t>
      </w:r>
      <w:r w:rsidR="00D50F91">
        <w:rPr>
          <w:rFonts w:ascii="Arial" w:hAnsi="Arial" w:cs="David" w:hint="cs"/>
          <w:rtl/>
        </w:rPr>
        <w:t>ח</w:t>
      </w:r>
      <w:r w:rsidR="00193D78">
        <w:rPr>
          <w:rFonts w:ascii="Arial" w:hAnsi="Arial" w:cs="David" w:hint="cs"/>
          <w:rtl/>
        </w:rPr>
        <w:t>ן</w:t>
      </w:r>
      <w:r w:rsidR="004C002F">
        <w:rPr>
          <w:rFonts w:ascii="Arial" w:hAnsi="Arial" w:cs="David" w:hint="cs"/>
          <w:rtl/>
        </w:rPr>
        <w:t xml:space="preserve"> </w:t>
      </w:r>
      <w:r w:rsidR="00D50F91">
        <w:rPr>
          <w:rFonts w:ascii="Arial" w:hAnsi="Arial" w:cs="David" w:hint="cs"/>
          <w:rtl/>
        </w:rPr>
        <w:t>סוף סבב</w:t>
      </w:r>
      <w:r w:rsidRPr="00CA414D">
        <w:rPr>
          <w:rFonts w:ascii="Arial" w:hAnsi="Arial" w:cs="David" w:hint="cs"/>
          <w:rtl/>
        </w:rPr>
        <w:t xml:space="preserve"> </w:t>
      </w:r>
      <w:r w:rsidR="005C1047">
        <w:rPr>
          <w:rFonts w:ascii="Arial" w:hAnsi="Arial" w:cs="David" w:hint="cs"/>
          <w:rtl/>
        </w:rPr>
        <w:t>3</w:t>
      </w:r>
      <w:r w:rsidR="007C1D41">
        <w:rPr>
          <w:rFonts w:ascii="Arial" w:hAnsi="Arial" w:cs="David" w:hint="cs"/>
          <w:rtl/>
        </w:rPr>
        <w:t>0</w:t>
      </w:r>
      <w:r w:rsidRPr="00CA414D">
        <w:rPr>
          <w:rFonts w:ascii="Arial" w:hAnsi="Arial" w:cs="David" w:hint="cs"/>
          <w:rtl/>
        </w:rPr>
        <w:t>%</w:t>
      </w:r>
    </w:p>
    <w:p w:rsidR="00093B94" w:rsidRDefault="00093B94" w:rsidP="00D50F91">
      <w:pPr>
        <w:pStyle w:val="ab"/>
        <w:numPr>
          <w:ilvl w:val="1"/>
          <w:numId w:val="33"/>
        </w:numPr>
        <w:tabs>
          <w:tab w:val="left" w:pos="509"/>
        </w:tabs>
        <w:spacing w:line="360" w:lineRule="auto"/>
        <w:rPr>
          <w:rFonts w:ascii="Arial" w:hAnsi="Arial" w:cs="David"/>
        </w:rPr>
      </w:pPr>
      <w:r w:rsidRPr="00CA414D">
        <w:rPr>
          <w:rFonts w:ascii="Arial" w:hAnsi="Arial" w:cs="David" w:hint="cs"/>
          <w:rtl/>
        </w:rPr>
        <w:t xml:space="preserve">בחינת </w:t>
      </w:r>
      <w:proofErr w:type="spellStart"/>
      <w:r w:rsidR="00D50F91">
        <w:rPr>
          <w:rFonts w:ascii="Arial" w:hAnsi="Arial" w:cs="David" w:hint="cs"/>
          <w:rtl/>
        </w:rPr>
        <w:t>אוסקי</w:t>
      </w:r>
      <w:proofErr w:type="spellEnd"/>
      <w:r w:rsidR="00D50F91">
        <w:rPr>
          <w:rFonts w:ascii="Arial" w:hAnsi="Arial" w:cs="David" w:hint="cs"/>
          <w:rtl/>
        </w:rPr>
        <w:t xml:space="preserve"> </w:t>
      </w:r>
      <w:r w:rsidRPr="00CA414D">
        <w:rPr>
          <w:rFonts w:ascii="Arial" w:hAnsi="Arial" w:cs="David" w:hint="cs"/>
          <w:rtl/>
        </w:rPr>
        <w:t xml:space="preserve"> </w:t>
      </w:r>
      <w:r w:rsidR="00377368">
        <w:rPr>
          <w:rFonts w:ascii="Arial" w:hAnsi="Arial" w:cs="David" w:hint="cs"/>
          <w:rtl/>
        </w:rPr>
        <w:t>3</w:t>
      </w:r>
      <w:r w:rsidRPr="00CA414D">
        <w:rPr>
          <w:rFonts w:ascii="Arial" w:hAnsi="Arial" w:cs="David" w:hint="cs"/>
          <w:rtl/>
        </w:rPr>
        <w:t>0%</w:t>
      </w:r>
    </w:p>
    <w:p w:rsidR="00EF3BF2" w:rsidRDefault="00EF3BF2" w:rsidP="00EF3BF2">
      <w:pPr>
        <w:tabs>
          <w:tab w:val="left" w:pos="509"/>
        </w:tabs>
        <w:spacing w:line="360" w:lineRule="auto"/>
        <w:rPr>
          <w:rFonts w:ascii="Arial" w:hAnsi="Arial" w:cs="David"/>
        </w:rPr>
      </w:pPr>
    </w:p>
    <w:p w:rsidR="00EF3BF2" w:rsidRPr="004815B6" w:rsidRDefault="00EF3BF2" w:rsidP="00EF3BF2">
      <w:pPr>
        <w:tabs>
          <w:tab w:val="left" w:pos="509"/>
        </w:tabs>
        <w:spacing w:line="360" w:lineRule="auto"/>
        <w:rPr>
          <w:rFonts w:ascii="Arial" w:hAnsi="Arial" w:cs="David"/>
          <w:b/>
          <w:bCs/>
          <w:u w:val="single"/>
        </w:rPr>
      </w:pPr>
      <w:r w:rsidRPr="004815B6">
        <w:rPr>
          <w:rFonts w:ascii="Arial" w:hAnsi="Arial" w:cs="David"/>
          <w:b/>
          <w:bCs/>
          <w:u w:val="single"/>
          <w:rtl/>
        </w:rPr>
        <w:t xml:space="preserve">מועדי בחינות </w:t>
      </w:r>
    </w:p>
    <w:p w:rsidR="00EF3BF2" w:rsidRPr="00D74E1A" w:rsidRDefault="00EF3BF2" w:rsidP="00EF3BF2">
      <w:pPr>
        <w:tabs>
          <w:tab w:val="left" w:pos="509"/>
        </w:tabs>
        <w:spacing w:line="360" w:lineRule="auto"/>
        <w:rPr>
          <w:rFonts w:ascii="Arial" w:hAnsi="Arial" w:cs="David"/>
          <w:u w:val="single"/>
        </w:rPr>
      </w:pPr>
      <w:r w:rsidRPr="00D74E1A">
        <w:rPr>
          <w:rFonts w:ascii="Arial" w:hAnsi="Arial" w:cs="David"/>
          <w:u w:val="single"/>
          <w:rtl/>
        </w:rPr>
        <w:t>סבב 1</w:t>
      </w:r>
    </w:p>
    <w:p w:rsidR="00EF3BF2" w:rsidRPr="00EF3BF2" w:rsidRDefault="004815B6" w:rsidP="00D74E1A">
      <w:pPr>
        <w:tabs>
          <w:tab w:val="left" w:pos="509"/>
        </w:tabs>
        <w:spacing w:line="360" w:lineRule="auto"/>
        <w:rPr>
          <w:rFonts w:ascii="Arial" w:hAnsi="Arial" w:cs="David"/>
        </w:rPr>
      </w:pPr>
      <w:r>
        <w:rPr>
          <w:rFonts w:ascii="Arial" w:hAnsi="Arial" w:cs="David" w:hint="cs"/>
          <w:rtl/>
        </w:rPr>
        <w:t>2</w:t>
      </w:r>
      <w:r w:rsidR="00D74E1A">
        <w:rPr>
          <w:rFonts w:ascii="Arial" w:hAnsi="Arial" w:cs="David" w:hint="cs"/>
          <w:rtl/>
        </w:rPr>
        <w:t>7</w:t>
      </w:r>
      <w:r>
        <w:rPr>
          <w:rFonts w:ascii="Arial" w:hAnsi="Arial" w:cs="David" w:hint="cs"/>
          <w:rtl/>
        </w:rPr>
        <w:t>.12.1</w:t>
      </w:r>
      <w:r w:rsidR="00D74E1A">
        <w:rPr>
          <w:rFonts w:ascii="Arial" w:hAnsi="Arial" w:cs="David" w:hint="cs"/>
          <w:rtl/>
        </w:rPr>
        <w:t>8</w:t>
      </w:r>
      <w:r w:rsidR="00EF3BF2" w:rsidRPr="00EF3BF2">
        <w:rPr>
          <w:rFonts w:ascii="Arial" w:hAnsi="Arial" w:cs="David"/>
          <w:rtl/>
        </w:rPr>
        <w:t>- בוחן מסכם</w:t>
      </w:r>
      <w:r>
        <w:rPr>
          <w:rFonts w:ascii="Arial" w:hAnsi="Arial" w:cs="David" w:hint="cs"/>
          <w:rtl/>
        </w:rPr>
        <w:t xml:space="preserve"> </w:t>
      </w:r>
      <w:proofErr w:type="spellStart"/>
      <w:r>
        <w:rPr>
          <w:rFonts w:ascii="Arial" w:hAnsi="Arial" w:cs="David" w:hint="cs"/>
          <w:rtl/>
        </w:rPr>
        <w:t>ו</w:t>
      </w:r>
      <w:r w:rsidR="00EF3BF2" w:rsidRPr="00EF3BF2">
        <w:rPr>
          <w:rFonts w:ascii="Arial" w:hAnsi="Arial" w:cs="David"/>
          <w:rtl/>
        </w:rPr>
        <w:t>אוסקי</w:t>
      </w:r>
      <w:proofErr w:type="spellEnd"/>
    </w:p>
    <w:p w:rsidR="00EF3BF2" w:rsidRPr="00D74E1A" w:rsidRDefault="00EF3BF2" w:rsidP="00EF3BF2">
      <w:pPr>
        <w:tabs>
          <w:tab w:val="left" w:pos="509"/>
        </w:tabs>
        <w:spacing w:line="360" w:lineRule="auto"/>
        <w:rPr>
          <w:rFonts w:ascii="Arial" w:hAnsi="Arial" w:cs="David"/>
          <w:u w:val="single"/>
        </w:rPr>
      </w:pPr>
      <w:r w:rsidRPr="00D74E1A">
        <w:rPr>
          <w:rFonts w:ascii="Arial" w:hAnsi="Arial" w:cs="David"/>
          <w:u w:val="single"/>
          <w:rtl/>
        </w:rPr>
        <w:t>סבב 2</w:t>
      </w:r>
    </w:p>
    <w:p w:rsidR="00EF3BF2" w:rsidRPr="00D74E1A" w:rsidRDefault="004815B6" w:rsidP="00D74E1A">
      <w:pPr>
        <w:tabs>
          <w:tab w:val="left" w:pos="509"/>
        </w:tabs>
        <w:spacing w:line="360" w:lineRule="auto"/>
        <w:rPr>
          <w:rFonts w:ascii="Arial" w:hAnsi="Arial" w:cs="David"/>
        </w:rPr>
      </w:pPr>
      <w:r>
        <w:rPr>
          <w:rFonts w:ascii="Arial" w:hAnsi="Arial" w:cs="David" w:hint="cs"/>
          <w:rtl/>
        </w:rPr>
        <w:t>1</w:t>
      </w:r>
      <w:r w:rsidR="00D74E1A">
        <w:rPr>
          <w:rFonts w:ascii="Arial" w:hAnsi="Arial" w:cs="David" w:hint="cs"/>
          <w:rtl/>
        </w:rPr>
        <w:t>4</w:t>
      </w:r>
      <w:r w:rsidR="006C4B1D">
        <w:rPr>
          <w:rFonts w:ascii="Arial" w:hAnsi="Arial" w:cs="David" w:hint="cs"/>
          <w:rtl/>
        </w:rPr>
        <w:t>.02</w:t>
      </w:r>
      <w:r>
        <w:rPr>
          <w:rFonts w:ascii="Arial" w:hAnsi="Arial" w:cs="David" w:hint="cs"/>
          <w:rtl/>
        </w:rPr>
        <w:t>.1</w:t>
      </w:r>
      <w:r w:rsidR="00D74E1A">
        <w:rPr>
          <w:rFonts w:ascii="Arial" w:hAnsi="Arial" w:cs="David" w:hint="cs"/>
          <w:rtl/>
        </w:rPr>
        <w:t>9</w:t>
      </w:r>
      <w:r w:rsidR="00EF3BF2" w:rsidRPr="00EF3BF2">
        <w:rPr>
          <w:rFonts w:ascii="Arial" w:hAnsi="Arial" w:cs="David"/>
          <w:rtl/>
        </w:rPr>
        <w:t>- בוחן מסכם</w:t>
      </w:r>
      <w:r>
        <w:rPr>
          <w:rFonts w:ascii="Arial" w:hAnsi="Arial" w:cs="David" w:hint="cs"/>
          <w:rtl/>
        </w:rPr>
        <w:t xml:space="preserve"> </w:t>
      </w:r>
      <w:proofErr w:type="spellStart"/>
      <w:r>
        <w:rPr>
          <w:rFonts w:ascii="Arial" w:hAnsi="Arial" w:cs="David" w:hint="cs"/>
          <w:rtl/>
        </w:rPr>
        <w:t>ו</w:t>
      </w:r>
      <w:r w:rsidR="00EF3BF2" w:rsidRPr="00EF3BF2">
        <w:rPr>
          <w:rFonts w:ascii="Arial" w:hAnsi="Arial" w:cs="David"/>
          <w:rtl/>
        </w:rPr>
        <w:t>אוסקי</w:t>
      </w:r>
      <w:proofErr w:type="spellEnd"/>
    </w:p>
    <w:p w:rsidR="00EF3BF2" w:rsidRPr="00D74E1A" w:rsidRDefault="00EF3BF2" w:rsidP="00EF3BF2">
      <w:pPr>
        <w:tabs>
          <w:tab w:val="left" w:pos="509"/>
        </w:tabs>
        <w:spacing w:line="360" w:lineRule="auto"/>
        <w:rPr>
          <w:rFonts w:ascii="Arial" w:hAnsi="Arial" w:cs="David"/>
          <w:u w:val="single"/>
        </w:rPr>
      </w:pPr>
      <w:r w:rsidRPr="00D74E1A">
        <w:rPr>
          <w:rFonts w:ascii="Arial" w:hAnsi="Arial" w:cs="David"/>
          <w:u w:val="single"/>
          <w:rtl/>
        </w:rPr>
        <w:t>סבב 3</w:t>
      </w:r>
    </w:p>
    <w:p w:rsidR="00EF3BF2" w:rsidRPr="004815B6" w:rsidRDefault="004815B6" w:rsidP="00D74E1A">
      <w:pPr>
        <w:tabs>
          <w:tab w:val="left" w:pos="509"/>
        </w:tabs>
        <w:spacing w:line="360" w:lineRule="auto"/>
        <w:rPr>
          <w:rFonts w:ascii="Arial" w:hAnsi="Arial" w:cs="David"/>
        </w:rPr>
      </w:pPr>
      <w:r>
        <w:rPr>
          <w:rFonts w:ascii="Arial" w:hAnsi="Arial" w:cs="David" w:hint="cs"/>
          <w:rtl/>
        </w:rPr>
        <w:t>1</w:t>
      </w:r>
      <w:r w:rsidR="00D74E1A">
        <w:rPr>
          <w:rFonts w:ascii="Arial" w:hAnsi="Arial" w:cs="David" w:hint="cs"/>
          <w:rtl/>
        </w:rPr>
        <w:t>1</w:t>
      </w:r>
      <w:r w:rsidR="006C4B1D">
        <w:rPr>
          <w:rFonts w:ascii="Arial" w:hAnsi="Arial" w:cs="David" w:hint="cs"/>
          <w:rtl/>
        </w:rPr>
        <w:t>.04</w:t>
      </w:r>
      <w:r>
        <w:rPr>
          <w:rFonts w:ascii="Arial" w:hAnsi="Arial" w:cs="David" w:hint="cs"/>
          <w:rtl/>
        </w:rPr>
        <w:t>.1</w:t>
      </w:r>
      <w:r w:rsidR="00D74E1A">
        <w:rPr>
          <w:rFonts w:ascii="Arial" w:hAnsi="Arial" w:cs="David" w:hint="cs"/>
          <w:rtl/>
        </w:rPr>
        <w:t>9</w:t>
      </w:r>
      <w:r w:rsidR="00EF3BF2" w:rsidRPr="00EF3BF2">
        <w:rPr>
          <w:rFonts w:ascii="Arial" w:hAnsi="Arial" w:cs="David"/>
          <w:rtl/>
        </w:rPr>
        <w:t xml:space="preserve">- </w:t>
      </w:r>
      <w:r w:rsidRPr="00EF3BF2">
        <w:rPr>
          <w:rFonts w:ascii="Arial" w:hAnsi="Arial" w:cs="David"/>
          <w:rtl/>
        </w:rPr>
        <w:t>בוחן מסכם</w:t>
      </w:r>
      <w:r>
        <w:rPr>
          <w:rFonts w:ascii="Arial" w:hAnsi="Arial" w:cs="David" w:hint="cs"/>
          <w:rtl/>
        </w:rPr>
        <w:t xml:space="preserve"> </w:t>
      </w:r>
      <w:proofErr w:type="spellStart"/>
      <w:r>
        <w:rPr>
          <w:rFonts w:ascii="Arial" w:hAnsi="Arial" w:cs="David" w:hint="cs"/>
          <w:rtl/>
        </w:rPr>
        <w:t>ו</w:t>
      </w:r>
      <w:r w:rsidRPr="00EF3BF2">
        <w:rPr>
          <w:rFonts w:ascii="Arial" w:hAnsi="Arial" w:cs="David"/>
          <w:rtl/>
        </w:rPr>
        <w:t>אוסקי</w:t>
      </w:r>
      <w:proofErr w:type="spellEnd"/>
    </w:p>
    <w:p w:rsidR="00EF3BF2" w:rsidRPr="00D74E1A" w:rsidRDefault="00EF3BF2" w:rsidP="00EF3BF2">
      <w:pPr>
        <w:tabs>
          <w:tab w:val="left" w:pos="509"/>
        </w:tabs>
        <w:spacing w:line="360" w:lineRule="auto"/>
        <w:rPr>
          <w:rFonts w:ascii="Arial" w:hAnsi="Arial" w:cs="David"/>
          <w:u w:val="single"/>
        </w:rPr>
      </w:pPr>
      <w:r w:rsidRPr="00D74E1A">
        <w:rPr>
          <w:rFonts w:ascii="Arial" w:hAnsi="Arial" w:cs="David"/>
          <w:u w:val="single"/>
          <w:rtl/>
        </w:rPr>
        <w:t>סבב 4</w:t>
      </w:r>
    </w:p>
    <w:p w:rsidR="00EF3BF2" w:rsidRDefault="00D74E1A" w:rsidP="00D74E1A">
      <w:pPr>
        <w:tabs>
          <w:tab w:val="left" w:pos="509"/>
        </w:tabs>
        <w:spacing w:line="360" w:lineRule="auto"/>
        <w:rPr>
          <w:rFonts w:ascii="Arial" w:hAnsi="Arial" w:cs="David"/>
          <w:rtl/>
        </w:rPr>
      </w:pPr>
      <w:r>
        <w:rPr>
          <w:rFonts w:ascii="Arial" w:hAnsi="Arial" w:cs="David" w:hint="cs"/>
          <w:rtl/>
        </w:rPr>
        <w:t>6</w:t>
      </w:r>
      <w:r w:rsidR="006C4B1D">
        <w:rPr>
          <w:rFonts w:ascii="Arial" w:hAnsi="Arial" w:cs="David" w:hint="cs"/>
          <w:rtl/>
        </w:rPr>
        <w:t>.06</w:t>
      </w:r>
      <w:r w:rsidR="004815B6">
        <w:rPr>
          <w:rFonts w:ascii="Arial" w:hAnsi="Arial" w:cs="David" w:hint="cs"/>
          <w:rtl/>
        </w:rPr>
        <w:t>.1</w:t>
      </w:r>
      <w:r>
        <w:rPr>
          <w:rFonts w:ascii="Arial" w:hAnsi="Arial" w:cs="David" w:hint="cs"/>
          <w:rtl/>
        </w:rPr>
        <w:t>9</w:t>
      </w:r>
      <w:r w:rsidR="00EF3BF2" w:rsidRPr="00EF3BF2">
        <w:rPr>
          <w:rFonts w:ascii="Arial" w:hAnsi="Arial" w:cs="David"/>
          <w:rtl/>
        </w:rPr>
        <w:t xml:space="preserve">- </w:t>
      </w:r>
      <w:r w:rsidR="004815B6" w:rsidRPr="004815B6">
        <w:rPr>
          <w:rFonts w:ascii="Arial" w:hAnsi="Arial" w:cs="David"/>
          <w:rtl/>
        </w:rPr>
        <w:t xml:space="preserve">בוחן מסכם </w:t>
      </w:r>
      <w:proofErr w:type="spellStart"/>
      <w:r w:rsidR="004815B6" w:rsidRPr="004815B6">
        <w:rPr>
          <w:rFonts w:ascii="Arial" w:hAnsi="Arial" w:cs="David"/>
          <w:rtl/>
        </w:rPr>
        <w:t>ואוסקי</w:t>
      </w:r>
      <w:proofErr w:type="spellEnd"/>
    </w:p>
    <w:p w:rsidR="00D74E1A" w:rsidRPr="00EF3BF2" w:rsidRDefault="00D74E1A" w:rsidP="00D74E1A">
      <w:pPr>
        <w:tabs>
          <w:tab w:val="left" w:pos="509"/>
        </w:tabs>
        <w:spacing w:line="360" w:lineRule="auto"/>
        <w:rPr>
          <w:rFonts w:ascii="Arial" w:hAnsi="Arial" w:cs="David"/>
        </w:rPr>
      </w:pPr>
    </w:p>
    <w:p w:rsidR="00EF3BF2" w:rsidRPr="00EF3BF2" w:rsidRDefault="00EF3BF2" w:rsidP="00D74E1A">
      <w:pPr>
        <w:tabs>
          <w:tab w:val="left" w:pos="509"/>
        </w:tabs>
        <w:spacing w:line="360" w:lineRule="auto"/>
        <w:rPr>
          <w:rFonts w:ascii="Arial" w:hAnsi="Arial" w:cs="David"/>
        </w:rPr>
      </w:pPr>
      <w:r w:rsidRPr="00EF3BF2">
        <w:rPr>
          <w:rFonts w:ascii="Arial" w:hAnsi="Arial" w:cs="David"/>
          <w:b/>
          <w:bCs/>
          <w:color w:val="0000FF"/>
          <w:sz w:val="26"/>
          <w:szCs w:val="26"/>
          <w:rtl/>
        </w:rPr>
        <w:t>ד.</w:t>
      </w:r>
      <w:r w:rsidRPr="00EF3BF2">
        <w:rPr>
          <w:rFonts w:ascii="Arial" w:hAnsi="Arial" w:cs="David"/>
          <w:b/>
          <w:bCs/>
          <w:color w:val="0000FF"/>
          <w:sz w:val="26"/>
          <w:szCs w:val="26"/>
          <w:rtl/>
        </w:rPr>
        <w:tab/>
        <w:t>ביבליוגרפיה</w:t>
      </w:r>
      <w:r w:rsidRPr="00EF3BF2">
        <w:rPr>
          <w:rFonts w:ascii="Arial" w:hAnsi="Arial" w:cs="David"/>
          <w:rtl/>
        </w:rPr>
        <w:t xml:space="preserve">: </w:t>
      </w:r>
    </w:p>
    <w:p w:rsidR="00EF3BF2" w:rsidRPr="00EF3BF2" w:rsidRDefault="00EF3BF2" w:rsidP="00EF3BF2">
      <w:pPr>
        <w:tabs>
          <w:tab w:val="left" w:pos="509"/>
        </w:tabs>
        <w:spacing w:line="360" w:lineRule="auto"/>
        <w:rPr>
          <w:rFonts w:ascii="Arial" w:hAnsi="Arial" w:cs="David"/>
        </w:rPr>
      </w:pPr>
      <w:r w:rsidRPr="00EF3BF2">
        <w:rPr>
          <w:rFonts w:ascii="Arial" w:hAnsi="Arial" w:cs="David"/>
          <w:rtl/>
        </w:rPr>
        <w:t>1) ספר הבסיס ללימוד הסטודנטים הוא</w:t>
      </w:r>
    </w:p>
    <w:p w:rsidR="00EF3BF2" w:rsidRPr="00EF3BF2" w:rsidRDefault="00EF3BF2" w:rsidP="0002250E">
      <w:pPr>
        <w:tabs>
          <w:tab w:val="left" w:pos="509"/>
        </w:tabs>
        <w:spacing w:line="360" w:lineRule="auto"/>
        <w:rPr>
          <w:rFonts w:ascii="Arial" w:hAnsi="Arial" w:cs="David"/>
        </w:rPr>
      </w:pPr>
      <w:proofErr w:type="gramStart"/>
      <w:r w:rsidRPr="00EF3BF2">
        <w:rPr>
          <w:rFonts w:ascii="Arial" w:hAnsi="Arial" w:cs="David"/>
        </w:rPr>
        <w:t xml:space="preserve">Nelson Essentials of Pediatrics, </w:t>
      </w:r>
      <w:r w:rsidR="0002250E">
        <w:rPr>
          <w:rFonts w:ascii="Arial" w:hAnsi="Arial" w:cs="David"/>
        </w:rPr>
        <w:t>8</w:t>
      </w:r>
      <w:r w:rsidRPr="00EF3BF2">
        <w:rPr>
          <w:rFonts w:ascii="Arial" w:hAnsi="Arial" w:cs="David"/>
        </w:rPr>
        <w:t xml:space="preserve">th Edition, </w:t>
      </w:r>
      <w:r w:rsidR="0002250E">
        <w:rPr>
          <w:rFonts w:ascii="Arial" w:hAnsi="Arial" w:cs="David"/>
        </w:rPr>
        <w:t>2018</w:t>
      </w:r>
      <w:r w:rsidRPr="00EF3BF2">
        <w:rPr>
          <w:rFonts w:ascii="Arial" w:hAnsi="Arial" w:cs="David"/>
          <w:rtl/>
        </w:rPr>
        <w:t>.</w:t>
      </w:r>
      <w:proofErr w:type="gramEnd"/>
    </w:p>
    <w:p w:rsidR="00EF3BF2" w:rsidRPr="00EF3BF2" w:rsidRDefault="00EF3BF2" w:rsidP="00EF3BF2">
      <w:pPr>
        <w:tabs>
          <w:tab w:val="left" w:pos="509"/>
        </w:tabs>
        <w:spacing w:line="360" w:lineRule="auto"/>
        <w:rPr>
          <w:rFonts w:ascii="Arial" w:hAnsi="Arial" w:cs="David"/>
        </w:rPr>
      </w:pPr>
      <w:r w:rsidRPr="00EF3BF2">
        <w:rPr>
          <w:rFonts w:ascii="Arial" w:hAnsi="Arial" w:cs="David"/>
          <w:rtl/>
        </w:rPr>
        <w:t xml:space="preserve">הערה: הספר קיים בפורמט אלקטרוני דרך </w:t>
      </w:r>
      <w:r w:rsidRPr="00EF3BF2">
        <w:rPr>
          <w:rFonts w:ascii="Arial" w:hAnsi="Arial" w:cs="David"/>
        </w:rPr>
        <w:t>Clinical Key</w:t>
      </w:r>
    </w:p>
    <w:p w:rsidR="00EF3BF2" w:rsidRPr="00EF3BF2" w:rsidRDefault="00EF3BF2" w:rsidP="00EF3BF2">
      <w:pPr>
        <w:tabs>
          <w:tab w:val="left" w:pos="509"/>
        </w:tabs>
        <w:spacing w:line="360" w:lineRule="auto"/>
        <w:rPr>
          <w:rFonts w:ascii="Arial" w:hAnsi="Arial" w:cs="David"/>
        </w:rPr>
      </w:pPr>
      <w:r w:rsidRPr="00EF3BF2">
        <w:rPr>
          <w:rFonts w:ascii="Arial" w:hAnsi="Arial" w:cs="David"/>
          <w:rtl/>
        </w:rPr>
        <w:t>2) כל הנושאים המסומנים בכוכבית ילמדו מהספר</w:t>
      </w:r>
    </w:p>
    <w:p w:rsidR="00EF3BF2" w:rsidRPr="00EF3BF2" w:rsidRDefault="00EF3BF2" w:rsidP="00EF3BF2">
      <w:pPr>
        <w:tabs>
          <w:tab w:val="left" w:pos="509"/>
        </w:tabs>
        <w:spacing w:line="360" w:lineRule="auto"/>
        <w:rPr>
          <w:rFonts w:ascii="Arial" w:hAnsi="Arial" w:cs="David"/>
        </w:rPr>
      </w:pPr>
      <w:r w:rsidRPr="00EF3BF2">
        <w:rPr>
          <w:rFonts w:ascii="Arial" w:hAnsi="Arial" w:cs="David"/>
          <w:rtl/>
        </w:rPr>
        <w:t xml:space="preserve"> </w:t>
      </w:r>
      <w:r w:rsidRPr="00EF3BF2">
        <w:rPr>
          <w:rFonts w:ascii="Arial" w:hAnsi="Arial" w:cs="David"/>
        </w:rPr>
        <w:t>Nelson Textbook of Pediatrics, 20th Edition, 2016</w:t>
      </w:r>
      <w:r w:rsidRPr="00EF3BF2">
        <w:rPr>
          <w:rFonts w:ascii="Arial" w:hAnsi="Arial" w:cs="David"/>
          <w:rtl/>
        </w:rPr>
        <w:t xml:space="preserve"> </w:t>
      </w:r>
    </w:p>
    <w:p w:rsidR="00EF3BF2" w:rsidRPr="00EF3BF2" w:rsidRDefault="00EF3BF2" w:rsidP="00EF3BF2">
      <w:pPr>
        <w:tabs>
          <w:tab w:val="left" w:pos="509"/>
        </w:tabs>
        <w:spacing w:line="360" w:lineRule="auto"/>
        <w:rPr>
          <w:rFonts w:ascii="Arial" w:hAnsi="Arial" w:cs="David"/>
        </w:rPr>
      </w:pPr>
      <w:r w:rsidRPr="00EF3BF2">
        <w:rPr>
          <w:rFonts w:ascii="Arial" w:hAnsi="Arial" w:cs="David"/>
          <w:rtl/>
        </w:rPr>
        <w:t>3) נושא אבחנה הפיסיקלית ילמד מהפרק בספר:</w:t>
      </w:r>
    </w:p>
    <w:p w:rsidR="00EF3BF2" w:rsidRPr="00EF3BF2" w:rsidRDefault="00EF3BF2" w:rsidP="00EF3BF2">
      <w:pPr>
        <w:tabs>
          <w:tab w:val="left" w:pos="509"/>
        </w:tabs>
        <w:spacing w:line="360" w:lineRule="auto"/>
        <w:rPr>
          <w:rFonts w:ascii="Arial" w:hAnsi="Arial" w:cs="David"/>
        </w:rPr>
      </w:pPr>
      <w:r w:rsidRPr="00EF3BF2">
        <w:rPr>
          <w:rFonts w:ascii="Arial" w:hAnsi="Arial" w:cs="David"/>
        </w:rPr>
        <w:lastRenderedPageBreak/>
        <w:t>Bates' Guide to Physical Diagnosis and History Taking, 11th Edition (editor: LS Bickley).2013</w:t>
      </w:r>
    </w:p>
    <w:p w:rsidR="00EF3BF2" w:rsidRPr="00EF3BF2" w:rsidRDefault="00EF3BF2" w:rsidP="00EF3BF2">
      <w:pPr>
        <w:tabs>
          <w:tab w:val="left" w:pos="509"/>
        </w:tabs>
        <w:spacing w:line="360" w:lineRule="auto"/>
        <w:rPr>
          <w:rFonts w:ascii="Arial" w:hAnsi="Arial" w:cs="David"/>
        </w:rPr>
      </w:pPr>
      <w:r w:rsidRPr="00EF3BF2">
        <w:rPr>
          <w:rFonts w:ascii="Arial" w:hAnsi="Arial" w:cs="David"/>
        </w:rPr>
        <w:t>Chapter: Assessing children: infancy through adolescence</w:t>
      </w:r>
    </w:p>
    <w:p w:rsidR="003B05E6" w:rsidRDefault="003B05E6" w:rsidP="00EF3BF2">
      <w:pPr>
        <w:tabs>
          <w:tab w:val="left" w:pos="509"/>
        </w:tabs>
        <w:spacing w:line="360" w:lineRule="auto"/>
        <w:rPr>
          <w:rFonts w:ascii="Arial" w:hAnsi="Arial" w:cs="David"/>
          <w:rtl/>
        </w:rPr>
      </w:pPr>
    </w:p>
    <w:p w:rsidR="0002250E" w:rsidRDefault="003B05E6" w:rsidP="003B05E6">
      <w:pPr>
        <w:pStyle w:val="ab"/>
        <w:numPr>
          <w:ilvl w:val="0"/>
          <w:numId w:val="40"/>
        </w:numPr>
        <w:tabs>
          <w:tab w:val="left" w:pos="509"/>
        </w:tabs>
        <w:spacing w:line="360" w:lineRule="auto"/>
        <w:rPr>
          <w:rFonts w:ascii="Arial" w:hAnsi="Arial" w:cs="David" w:hint="cs"/>
        </w:rPr>
      </w:pPr>
      <w:r>
        <w:rPr>
          <w:rFonts w:ascii="Arial" w:hAnsi="Arial" w:cs="David" w:hint="cs"/>
          <w:rtl/>
        </w:rPr>
        <w:t>החומר המחייב לבחינת הגמר הארצית הוא מתוך הסילבוס הארצי.</w:t>
      </w:r>
    </w:p>
    <w:p w:rsidR="006E7A15" w:rsidRPr="0002250E" w:rsidRDefault="006E7A15" w:rsidP="0002250E">
      <w:pPr>
        <w:tabs>
          <w:tab w:val="left" w:pos="509"/>
        </w:tabs>
        <w:spacing w:line="360" w:lineRule="auto"/>
        <w:rPr>
          <w:rFonts w:ascii="Arial" w:hAnsi="Arial" w:cs="David"/>
          <w:rtl/>
        </w:rPr>
      </w:pPr>
      <w:r w:rsidRPr="0002250E">
        <w:rPr>
          <w:rFonts w:ascii="Arial" w:hAnsi="Arial" w:cs="David"/>
          <w:rtl/>
        </w:rPr>
        <w:br w:type="page"/>
      </w:r>
    </w:p>
    <w:p w:rsidR="006E7A15" w:rsidRDefault="006E7A15" w:rsidP="006E7A15">
      <w:pPr>
        <w:jc w:val="center"/>
        <w:rPr>
          <w:b/>
          <w:bCs/>
          <w:sz w:val="28"/>
          <w:szCs w:val="28"/>
          <w:rtl/>
        </w:rPr>
      </w:pPr>
      <w:r>
        <w:rPr>
          <w:noProof/>
        </w:rPr>
        <w:lastRenderedPageBreak/>
        <w:drawing>
          <wp:anchor distT="0" distB="0" distL="114300" distR="114300" simplePos="0" relativeHeight="251659264" behindDoc="1" locked="0" layoutInCell="1" allowOverlap="1" wp14:anchorId="3E709F65" wp14:editId="019FBD23">
            <wp:simplePos x="0" y="0"/>
            <wp:positionH relativeFrom="margin">
              <wp:align>center</wp:align>
            </wp:positionH>
            <wp:positionV relativeFrom="paragraph">
              <wp:posOffset>-800100</wp:posOffset>
            </wp:positionV>
            <wp:extent cx="1308100" cy="796847"/>
            <wp:effectExtent l="0" t="0" r="6350" b="381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8100" cy="796847"/>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6E7A15" w:rsidRDefault="006E7A15" w:rsidP="006E7A15">
      <w:pPr>
        <w:jc w:val="center"/>
        <w:rPr>
          <w:b/>
          <w:bCs/>
          <w:sz w:val="28"/>
          <w:szCs w:val="28"/>
          <w:rtl/>
        </w:rPr>
      </w:pPr>
      <w:r>
        <w:rPr>
          <w:rFonts w:hint="cs"/>
          <w:b/>
          <w:bCs/>
          <w:sz w:val="28"/>
          <w:szCs w:val="28"/>
          <w:rtl/>
        </w:rPr>
        <w:t xml:space="preserve">אוניברסיטת בר-אילן </w:t>
      </w:r>
      <w:r>
        <w:rPr>
          <w:b/>
          <w:bCs/>
          <w:sz w:val="28"/>
          <w:szCs w:val="28"/>
          <w:rtl/>
        </w:rPr>
        <w:t>–</w:t>
      </w:r>
      <w:r>
        <w:rPr>
          <w:rFonts w:hint="cs"/>
          <w:b/>
          <w:bCs/>
          <w:sz w:val="28"/>
          <w:szCs w:val="28"/>
          <w:rtl/>
        </w:rPr>
        <w:t xml:space="preserve"> הפקולטה לרפואה בגליל</w:t>
      </w:r>
    </w:p>
    <w:p w:rsidR="006E7A15" w:rsidRDefault="006E7A15" w:rsidP="006E7A15">
      <w:pPr>
        <w:jc w:val="center"/>
        <w:rPr>
          <w:b/>
          <w:bCs/>
          <w:sz w:val="28"/>
          <w:szCs w:val="28"/>
          <w:rtl/>
        </w:rPr>
      </w:pPr>
      <w:r>
        <w:rPr>
          <w:rFonts w:hint="cs"/>
          <w:b/>
          <w:bCs/>
          <w:sz w:val="28"/>
          <w:szCs w:val="28"/>
          <w:rtl/>
        </w:rPr>
        <w:t>החוג לרפואת ילדים</w:t>
      </w:r>
    </w:p>
    <w:p w:rsidR="006E7A15" w:rsidRDefault="006E7A15" w:rsidP="006E7A15">
      <w:pPr>
        <w:jc w:val="center"/>
        <w:rPr>
          <w:b/>
          <w:bCs/>
          <w:sz w:val="28"/>
          <w:szCs w:val="28"/>
          <w:rtl/>
        </w:rPr>
      </w:pPr>
      <w:r>
        <w:rPr>
          <w:rFonts w:hint="cs"/>
          <w:b/>
          <w:bCs/>
          <w:sz w:val="28"/>
          <w:szCs w:val="28"/>
          <w:rtl/>
        </w:rPr>
        <w:t>תוכן ליבה ברפו</w:t>
      </w:r>
      <w:r w:rsidRPr="00E105B5">
        <w:rPr>
          <w:rFonts w:hint="cs"/>
          <w:b/>
          <w:bCs/>
          <w:sz w:val="28"/>
          <w:szCs w:val="28"/>
          <w:rtl/>
        </w:rPr>
        <w:t>את ילדים</w:t>
      </w:r>
    </w:p>
    <w:p w:rsidR="006E7A15" w:rsidRPr="009D1C9D" w:rsidRDefault="006E7A15" w:rsidP="006E7A15">
      <w:pPr>
        <w:rPr>
          <w:u w:val="single"/>
          <w:rtl/>
        </w:rPr>
      </w:pPr>
      <w:r w:rsidRPr="009D1C9D">
        <w:rPr>
          <w:rFonts w:hint="cs"/>
          <w:u w:val="single"/>
          <w:rtl/>
        </w:rPr>
        <w:t>מבוא</w:t>
      </w:r>
    </w:p>
    <w:p w:rsidR="006E7A15" w:rsidRDefault="006E7A15" w:rsidP="006E7A15">
      <w:pPr>
        <w:rPr>
          <w:rtl/>
        </w:rPr>
      </w:pPr>
      <w:r>
        <w:rPr>
          <w:rFonts w:hint="cs"/>
          <w:rtl/>
        </w:rPr>
        <w:t xml:space="preserve">הסילבוס לרפואת ילדים הוגדר לכל בתי הספר לרפואה ומצורף למסמך זה.  הסילבוס מאד מקיף ומבוסס על ספר הלימוד </w:t>
      </w:r>
      <w:r>
        <w:t>Nelson Essentials of Pediatrics 7</w:t>
      </w:r>
      <w:r w:rsidRPr="009D1C9D">
        <w:rPr>
          <w:vertAlign w:val="superscript"/>
        </w:rPr>
        <w:t>th</w:t>
      </w:r>
      <w:r>
        <w:t xml:space="preserve"> Edition, 2015</w:t>
      </w:r>
      <w:r>
        <w:rPr>
          <w:rFonts w:hint="cs"/>
          <w:rtl/>
        </w:rPr>
        <w:t xml:space="preserve">, עם 856 עמודים.  הספר זמין לסטודנטים דרך </w:t>
      </w:r>
      <w:r>
        <w:t>Clinical Key</w:t>
      </w:r>
      <w:r>
        <w:rPr>
          <w:rFonts w:hint="cs"/>
          <w:rtl/>
        </w:rPr>
        <w:t xml:space="preserve">.  </w:t>
      </w:r>
    </w:p>
    <w:p w:rsidR="006E7A15" w:rsidRDefault="006E7A15" w:rsidP="006E7A15">
      <w:pPr>
        <w:rPr>
          <w:rtl/>
        </w:rPr>
      </w:pPr>
      <w:r>
        <w:rPr>
          <w:rFonts w:hint="cs"/>
          <w:rtl/>
        </w:rPr>
        <w:t xml:space="preserve">ספר נוסף בסיסי שיכול להוות הקדמה ללימוד רפואת ילדים אך אינו מחליף את </w:t>
      </w:r>
      <w:r>
        <w:t>Nelson</w:t>
      </w:r>
      <w:r>
        <w:rPr>
          <w:rFonts w:hint="cs"/>
          <w:rtl/>
        </w:rPr>
        <w:t xml:space="preserve"> כספר העיקרי הינו </w:t>
      </w:r>
      <w:r>
        <w:t>Rudolf Pediatrics and Child Health 3</w:t>
      </w:r>
      <w:r w:rsidRPr="00D00AA8">
        <w:rPr>
          <w:vertAlign w:val="superscript"/>
        </w:rPr>
        <w:t>rd</w:t>
      </w:r>
      <w:r>
        <w:t xml:space="preserve"> Edition</w:t>
      </w:r>
      <w:r>
        <w:rPr>
          <w:rFonts w:hint="cs"/>
          <w:rtl/>
        </w:rPr>
        <w:t xml:space="preserve"> וה- </w:t>
      </w:r>
      <w:r>
        <w:t>pdf</w:t>
      </w:r>
      <w:r>
        <w:rPr>
          <w:rFonts w:hint="cs"/>
          <w:rtl/>
        </w:rPr>
        <w:t xml:space="preserve"> של הספר יועבר למחלקות לשימוש הסטודנטים.</w:t>
      </w:r>
    </w:p>
    <w:p w:rsidR="006E7A15" w:rsidRDefault="006E7A15" w:rsidP="006E7A15">
      <w:pPr>
        <w:rPr>
          <w:rtl/>
        </w:rPr>
      </w:pPr>
      <w:r>
        <w:rPr>
          <w:rFonts w:hint="cs"/>
          <w:rtl/>
        </w:rPr>
        <w:t>סבב של 7 שבועות במחלקות הקליניות אינו מאפשר הוראה מודרכת על כל הסילבוס ומכאן ברור שקיימת חובה ללימוד עצמי נרחב ע"י כל סטודנט.</w:t>
      </w:r>
    </w:p>
    <w:p w:rsidR="006E7A15" w:rsidRDefault="006E7A15" w:rsidP="006E7A15">
      <w:pPr>
        <w:rPr>
          <w:rtl/>
        </w:rPr>
      </w:pPr>
      <w:r>
        <w:rPr>
          <w:rFonts w:hint="cs"/>
          <w:rtl/>
        </w:rPr>
        <w:t xml:space="preserve">קוריקולום ליבה מהווה </w:t>
      </w:r>
      <w:proofErr w:type="spellStart"/>
      <w:r>
        <w:rPr>
          <w:rFonts w:hint="cs"/>
          <w:rtl/>
        </w:rPr>
        <w:t>תוכנית</w:t>
      </w:r>
      <w:proofErr w:type="spellEnd"/>
      <w:r>
        <w:rPr>
          <w:rFonts w:hint="cs"/>
          <w:rtl/>
        </w:rPr>
        <w:t xml:space="preserve"> </w:t>
      </w:r>
      <w:r w:rsidRPr="00D00AA8">
        <w:rPr>
          <w:rFonts w:hint="cs"/>
          <w:b/>
          <w:bCs/>
          <w:u w:val="single"/>
          <w:rtl/>
        </w:rPr>
        <w:t>מינימום</w:t>
      </w:r>
      <w:r>
        <w:rPr>
          <w:rFonts w:hint="cs"/>
          <w:rtl/>
        </w:rPr>
        <w:t xml:space="preserve"> לימוד מסודר בזמן הסבב.  כל המחלקות מחויבות לספק הוראה בכל הנושאים שהוגדרו להלן.  כל מחלקה תגבש לעצמה את שיטות ההוראה המתאימות ביותר שיכול לכלול לימוד סביב מקרים, סמינרים, ביקורים מודרכים ואחרים.  יודגש כי קוריקולום ליבה אינה מחליפה סילבוס. </w:t>
      </w:r>
    </w:p>
    <w:p w:rsidR="006E7A15" w:rsidRPr="00D00AA8" w:rsidRDefault="006E7A15" w:rsidP="006E7A15">
      <w:pPr>
        <w:rPr>
          <w:u w:val="single"/>
          <w:rtl/>
        </w:rPr>
      </w:pPr>
      <w:proofErr w:type="spellStart"/>
      <w:r w:rsidRPr="00D00AA8">
        <w:rPr>
          <w:rFonts w:hint="cs"/>
          <w:u w:val="single"/>
          <w:rtl/>
        </w:rPr>
        <w:t>תוכנית</w:t>
      </w:r>
      <w:proofErr w:type="spellEnd"/>
      <w:r w:rsidRPr="00D00AA8">
        <w:rPr>
          <w:rFonts w:hint="cs"/>
          <w:u w:val="single"/>
          <w:rtl/>
        </w:rPr>
        <w:t xml:space="preserve"> הקוריקולום</w:t>
      </w:r>
    </w:p>
    <w:p w:rsidR="006E7A15" w:rsidRPr="00B80BC4" w:rsidRDefault="006E7A15" w:rsidP="006E7A15">
      <w:pPr>
        <w:rPr>
          <w:u w:val="single"/>
          <w:rtl/>
        </w:rPr>
      </w:pPr>
      <w:r w:rsidRPr="00B80BC4">
        <w:rPr>
          <w:rFonts w:hint="cs"/>
          <w:u w:val="single"/>
          <w:rtl/>
        </w:rPr>
        <w:t>שבוע ראשון</w:t>
      </w:r>
    </w:p>
    <w:p w:rsidR="006E7A15" w:rsidRDefault="006E7A15" w:rsidP="006E7A15">
      <w:pPr>
        <w:pStyle w:val="ab"/>
        <w:numPr>
          <w:ilvl w:val="0"/>
          <w:numId w:val="38"/>
        </w:numPr>
        <w:spacing w:after="200" w:line="276" w:lineRule="auto"/>
      </w:pPr>
      <w:r>
        <w:rPr>
          <w:rFonts w:hint="cs"/>
          <w:rtl/>
        </w:rPr>
        <w:t xml:space="preserve">אנמנזה פדיאטרית </w:t>
      </w:r>
      <w:r w:rsidRPr="00E105B5">
        <w:rPr>
          <w:rFonts w:hint="cs"/>
          <w:b/>
          <w:bCs/>
          <w:u w:val="single"/>
          <w:rtl/>
        </w:rPr>
        <w:t>עם דגש</w:t>
      </w:r>
      <w:r>
        <w:rPr>
          <w:rFonts w:hint="cs"/>
          <w:rtl/>
        </w:rPr>
        <w:t xml:space="preserve"> על מרכיבים ייחודיים לרפואת ילדים: הריון; לידה; תקופה סב-לידתית; תזונה; גדילה ואחוזונים; התפתחות פסיכומוטורית; חיסונים; רקע משפחתי וגנטי (כולל אחאים בחיים ולא בחיים); רקע סוציואקונומי; חברה ובית ספר; סמים ואלכוהול; פעילות מינית; פעילות ספורטיבית ופיזית</w:t>
      </w:r>
    </w:p>
    <w:p w:rsidR="006E7A15" w:rsidRDefault="006E7A15" w:rsidP="006E7A15">
      <w:pPr>
        <w:pStyle w:val="ab"/>
        <w:numPr>
          <w:ilvl w:val="0"/>
          <w:numId w:val="38"/>
        </w:numPr>
        <w:spacing w:after="200" w:line="276" w:lineRule="auto"/>
      </w:pPr>
      <w:r>
        <w:rPr>
          <w:rFonts w:hint="cs"/>
          <w:rtl/>
        </w:rPr>
        <w:t>בדיקה גופנית לפי מערכות לכל קבוצת גיל (ראה מדריך לסטודנט, מצורף).</w:t>
      </w:r>
    </w:p>
    <w:p w:rsidR="006E7A15" w:rsidRDefault="006E7A15" w:rsidP="006E7A15">
      <w:pPr>
        <w:pStyle w:val="ab"/>
        <w:numPr>
          <w:ilvl w:val="0"/>
          <w:numId w:val="38"/>
        </w:numPr>
        <w:spacing w:after="200" w:line="276" w:lineRule="auto"/>
      </w:pPr>
      <w:r>
        <w:rPr>
          <w:rFonts w:hint="cs"/>
          <w:rtl/>
        </w:rPr>
        <w:t>שימוש מושכל בבדיקות עזר בקרב ילדים.</w:t>
      </w:r>
    </w:p>
    <w:p w:rsidR="006E7A15" w:rsidRDefault="006E7A15" w:rsidP="006E7A15">
      <w:pPr>
        <w:pStyle w:val="ab"/>
        <w:ind w:left="0"/>
        <w:rPr>
          <w:rtl/>
        </w:rPr>
      </w:pPr>
    </w:p>
    <w:p w:rsidR="006E7A15" w:rsidRPr="00B80BC4" w:rsidRDefault="006E7A15" w:rsidP="006E7A15">
      <w:pPr>
        <w:pStyle w:val="ab"/>
        <w:ind w:left="0"/>
        <w:rPr>
          <w:u w:val="single"/>
          <w:rtl/>
        </w:rPr>
      </w:pPr>
      <w:r w:rsidRPr="00B80BC4">
        <w:rPr>
          <w:rFonts w:hint="cs"/>
          <w:u w:val="single"/>
          <w:rtl/>
        </w:rPr>
        <w:t>שבוע 2-7</w:t>
      </w:r>
    </w:p>
    <w:p w:rsidR="006E7A15" w:rsidRDefault="006E7A15" w:rsidP="006E7A15">
      <w:pPr>
        <w:pStyle w:val="ab"/>
        <w:ind w:left="0"/>
      </w:pPr>
    </w:p>
    <w:p w:rsidR="006E7A15" w:rsidRDefault="006E7A15" w:rsidP="006E7A15">
      <w:pPr>
        <w:pStyle w:val="ab"/>
        <w:numPr>
          <w:ilvl w:val="0"/>
          <w:numId w:val="39"/>
        </w:numPr>
        <w:spacing w:after="200" w:line="276" w:lineRule="auto"/>
      </w:pPr>
      <w:r>
        <w:rPr>
          <w:rFonts w:hint="cs"/>
          <w:rtl/>
        </w:rPr>
        <w:t xml:space="preserve">מטרת הלוח מטה הינה </w:t>
      </w:r>
      <w:r w:rsidRPr="00B45CB3">
        <w:rPr>
          <w:rFonts w:hint="cs"/>
          <w:b/>
          <w:bCs/>
          <w:u w:val="single"/>
          <w:rtl/>
        </w:rPr>
        <w:t>לתת מסגרת לימודית יומית</w:t>
      </w:r>
      <w:r>
        <w:rPr>
          <w:rFonts w:hint="cs"/>
          <w:rtl/>
        </w:rPr>
        <w:t xml:space="preserve"> לסטודנטים.  אפשר לבחור נושא אחד כל יום בנוסף ללימודים המתוכננים או המזדמנים.</w:t>
      </w:r>
    </w:p>
    <w:p w:rsidR="006E7A15" w:rsidRDefault="006E7A15" w:rsidP="006E7A15">
      <w:pPr>
        <w:pStyle w:val="ab"/>
        <w:numPr>
          <w:ilvl w:val="0"/>
          <w:numId w:val="39"/>
        </w:numPr>
        <w:spacing w:after="200" w:line="276" w:lineRule="auto"/>
      </w:pPr>
      <w:r>
        <w:rPr>
          <w:rFonts w:hint="cs"/>
          <w:rtl/>
        </w:rPr>
        <w:t xml:space="preserve">לא נכללים כאן נושאים שנלמדים פרטני בסבבים אחרים כגון </w:t>
      </w:r>
      <w:r w:rsidRPr="00B80BC4">
        <w:rPr>
          <w:rFonts w:hint="cs"/>
          <w:rtl/>
        </w:rPr>
        <w:t>פסיכיאטריה ילדים, כירורגיה ילדים, נאונטולוגיה ורפואת ילדים אמבולטורית.</w:t>
      </w:r>
    </w:p>
    <w:p w:rsidR="006E7A15" w:rsidRDefault="006E7A15" w:rsidP="006E7A15">
      <w:pPr>
        <w:rPr>
          <w:rtl/>
        </w:rPr>
      </w:pPr>
    </w:p>
    <w:p w:rsidR="006E7A15" w:rsidRDefault="006E7A15" w:rsidP="006E7A15">
      <w:pPr>
        <w:rPr>
          <w:rtl/>
        </w:rPr>
      </w:pPr>
    </w:p>
    <w:tbl>
      <w:tblPr>
        <w:tblStyle w:val="a3"/>
        <w:bidiVisual/>
        <w:tblW w:w="0" w:type="auto"/>
        <w:tblLook w:val="04A0" w:firstRow="1" w:lastRow="0" w:firstColumn="1" w:lastColumn="0" w:noHBand="0" w:noVBand="1"/>
      </w:tblPr>
      <w:tblGrid>
        <w:gridCol w:w="684"/>
        <w:gridCol w:w="2600"/>
        <w:gridCol w:w="3418"/>
        <w:gridCol w:w="1820"/>
      </w:tblGrid>
      <w:tr w:rsidR="006E7A15" w:rsidTr="001077CC">
        <w:tc>
          <w:tcPr>
            <w:tcW w:w="685" w:type="dxa"/>
          </w:tcPr>
          <w:p w:rsidR="006E7A15" w:rsidRPr="00BA3AB1" w:rsidRDefault="006E7A15" w:rsidP="001077CC">
            <w:pPr>
              <w:jc w:val="center"/>
              <w:rPr>
                <w:b/>
                <w:bCs/>
                <w:rtl/>
              </w:rPr>
            </w:pPr>
            <w:r>
              <w:rPr>
                <w:rFonts w:hint="cs"/>
                <w:b/>
                <w:bCs/>
                <w:rtl/>
              </w:rPr>
              <w:t>נושא</w:t>
            </w:r>
          </w:p>
        </w:tc>
        <w:tc>
          <w:tcPr>
            <w:tcW w:w="2633" w:type="dxa"/>
          </w:tcPr>
          <w:p w:rsidR="006E7A15" w:rsidRPr="00BA3AB1" w:rsidRDefault="006E7A15" w:rsidP="001077CC">
            <w:pPr>
              <w:jc w:val="center"/>
              <w:rPr>
                <w:b/>
                <w:bCs/>
                <w:rtl/>
              </w:rPr>
            </w:pPr>
            <w:r w:rsidRPr="00BA3AB1">
              <w:rPr>
                <w:rFonts w:hint="cs"/>
                <w:b/>
                <w:bCs/>
                <w:rtl/>
              </w:rPr>
              <w:t>נושא/מחלת ליבה</w:t>
            </w:r>
          </w:p>
        </w:tc>
        <w:tc>
          <w:tcPr>
            <w:tcW w:w="3465" w:type="dxa"/>
          </w:tcPr>
          <w:p w:rsidR="006E7A15" w:rsidRPr="00BA3AB1" w:rsidRDefault="006E7A15" w:rsidP="001077CC">
            <w:pPr>
              <w:jc w:val="center"/>
              <w:rPr>
                <w:b/>
                <w:bCs/>
                <w:rtl/>
              </w:rPr>
            </w:pPr>
            <w:r w:rsidRPr="00BA3AB1">
              <w:rPr>
                <w:rFonts w:hint="cs"/>
                <w:b/>
                <w:bCs/>
                <w:rtl/>
              </w:rPr>
              <w:t>נושאים-מחלות ללמידה עצמית</w:t>
            </w:r>
          </w:p>
        </w:tc>
        <w:tc>
          <w:tcPr>
            <w:tcW w:w="1847" w:type="dxa"/>
          </w:tcPr>
          <w:p w:rsidR="006E7A15" w:rsidRPr="00F20D4D" w:rsidRDefault="006E7A15" w:rsidP="001077CC">
            <w:pPr>
              <w:jc w:val="center"/>
              <w:rPr>
                <w:b/>
                <w:bCs/>
              </w:rPr>
            </w:pPr>
            <w:r>
              <w:rPr>
                <w:rFonts w:hint="cs"/>
                <w:b/>
                <w:bCs/>
                <w:rtl/>
              </w:rPr>
              <w:t xml:space="preserve">המלצה פרקים ללמידה </w:t>
            </w:r>
            <w:r w:rsidRPr="00BA3AB1">
              <w:rPr>
                <w:rFonts w:hint="cs"/>
                <w:b/>
                <w:bCs/>
                <w:rtl/>
              </w:rPr>
              <w:t xml:space="preserve"> </w:t>
            </w:r>
            <w:r>
              <w:rPr>
                <w:rFonts w:hint="cs"/>
                <w:b/>
                <w:bCs/>
                <w:rtl/>
              </w:rPr>
              <w:t>מ</w:t>
            </w:r>
            <w:r w:rsidRPr="00BA3AB1">
              <w:rPr>
                <w:rFonts w:hint="cs"/>
                <w:b/>
                <w:bCs/>
                <w:rtl/>
              </w:rPr>
              <w:t xml:space="preserve">נלסון מקוצר </w:t>
            </w:r>
          </w:p>
        </w:tc>
      </w:tr>
      <w:tr w:rsidR="006E7A15" w:rsidTr="001077CC">
        <w:tc>
          <w:tcPr>
            <w:tcW w:w="685" w:type="dxa"/>
          </w:tcPr>
          <w:p w:rsidR="006E7A15" w:rsidRDefault="006E7A15" w:rsidP="001077CC">
            <w:pPr>
              <w:jc w:val="center"/>
              <w:rPr>
                <w:rtl/>
              </w:rPr>
            </w:pPr>
            <w:r>
              <w:rPr>
                <w:rFonts w:hint="cs"/>
                <w:rtl/>
              </w:rPr>
              <w:t>1</w:t>
            </w:r>
          </w:p>
        </w:tc>
        <w:tc>
          <w:tcPr>
            <w:tcW w:w="2633" w:type="dxa"/>
          </w:tcPr>
          <w:p w:rsidR="006E7A15" w:rsidRDefault="006E7A15" w:rsidP="001077CC">
            <w:pPr>
              <w:jc w:val="center"/>
              <w:rPr>
                <w:rtl/>
              </w:rPr>
            </w:pPr>
            <w:r>
              <w:rPr>
                <w:rFonts w:hint="cs"/>
                <w:rtl/>
              </w:rPr>
              <w:t>חום בגילאים שונים</w:t>
            </w:r>
          </w:p>
        </w:tc>
        <w:tc>
          <w:tcPr>
            <w:tcW w:w="3465" w:type="dxa"/>
          </w:tcPr>
          <w:p w:rsidR="006E7A15" w:rsidRDefault="006E7A15" w:rsidP="001077CC">
            <w:pPr>
              <w:rPr>
                <w:rtl/>
              </w:rPr>
            </w:pPr>
            <w:r>
              <w:rPr>
                <w:rFonts w:hint="cs"/>
                <w:rtl/>
              </w:rPr>
              <w:t xml:space="preserve">גורמי חום ומחלות נפוצים בכל גיל; גישה קלינית; </w:t>
            </w:r>
            <w:r>
              <w:t>periodic fever</w:t>
            </w:r>
            <w:r>
              <w:rPr>
                <w:rFonts w:hint="cs"/>
                <w:rtl/>
              </w:rPr>
              <w:t xml:space="preserve">; חום סביבתי ולא זיהומי; </w:t>
            </w:r>
            <w:r>
              <w:t>Kawasaki</w:t>
            </w:r>
          </w:p>
        </w:tc>
        <w:tc>
          <w:tcPr>
            <w:tcW w:w="1847" w:type="dxa"/>
          </w:tcPr>
          <w:p w:rsidR="006E7A15" w:rsidRDefault="006E7A15" w:rsidP="001077CC">
            <w:pPr>
              <w:rPr>
                <w:rtl/>
              </w:rPr>
            </w:pPr>
            <w:r>
              <w:rPr>
                <w:rFonts w:hint="cs"/>
                <w:rtl/>
              </w:rPr>
              <w:t>65; 88; 95; 96</w:t>
            </w:r>
          </w:p>
        </w:tc>
      </w:tr>
      <w:tr w:rsidR="006E7A15" w:rsidTr="001077CC">
        <w:tc>
          <w:tcPr>
            <w:tcW w:w="685" w:type="dxa"/>
          </w:tcPr>
          <w:p w:rsidR="006E7A15" w:rsidRDefault="006E7A15" w:rsidP="001077CC">
            <w:pPr>
              <w:jc w:val="center"/>
              <w:rPr>
                <w:rtl/>
              </w:rPr>
            </w:pPr>
            <w:r>
              <w:rPr>
                <w:rFonts w:hint="cs"/>
                <w:rtl/>
              </w:rPr>
              <w:t>2</w:t>
            </w:r>
          </w:p>
        </w:tc>
        <w:tc>
          <w:tcPr>
            <w:tcW w:w="2633" w:type="dxa"/>
          </w:tcPr>
          <w:p w:rsidR="006E7A15" w:rsidRDefault="006E7A15" w:rsidP="001077CC">
            <w:pPr>
              <w:jc w:val="center"/>
              <w:rPr>
                <w:rtl/>
              </w:rPr>
            </w:pPr>
            <w:r>
              <w:rPr>
                <w:rFonts w:hint="cs"/>
                <w:rtl/>
              </w:rPr>
              <w:t>מחלות זיהומיות נבחרות</w:t>
            </w:r>
          </w:p>
        </w:tc>
        <w:tc>
          <w:tcPr>
            <w:tcW w:w="3465" w:type="dxa"/>
          </w:tcPr>
          <w:p w:rsidR="006E7A15" w:rsidRDefault="006E7A15" w:rsidP="001077CC">
            <w:pPr>
              <w:rPr>
                <w:rtl/>
              </w:rPr>
            </w:pPr>
            <w:r>
              <w:rPr>
                <w:rFonts w:hint="cs"/>
                <w:rtl/>
              </w:rPr>
              <w:t xml:space="preserve">מנינגיטיס; </w:t>
            </w:r>
            <w:r>
              <w:t>URTI</w:t>
            </w:r>
            <w:r>
              <w:rPr>
                <w:rFonts w:hint="cs"/>
                <w:rtl/>
              </w:rPr>
              <w:t xml:space="preserve">, </w:t>
            </w:r>
            <w:r>
              <w:t>OM</w:t>
            </w:r>
            <w:r>
              <w:rPr>
                <w:rFonts w:hint="cs"/>
                <w:rtl/>
              </w:rPr>
              <w:t xml:space="preserve">, </w:t>
            </w:r>
            <w:r>
              <w:t xml:space="preserve">HIV </w:t>
            </w:r>
            <w:r>
              <w:rPr>
                <w:rFonts w:hint="cs"/>
                <w:rtl/>
              </w:rPr>
              <w:t xml:space="preserve">, </w:t>
            </w:r>
            <w:r>
              <w:t>TB</w:t>
            </w:r>
            <w:r>
              <w:rPr>
                <w:rFonts w:hint="cs"/>
                <w:rtl/>
              </w:rPr>
              <w:t xml:space="preserve">; מחלות ויראליות שכיחות, דלקת ראות; </w:t>
            </w:r>
            <w:proofErr w:type="spellStart"/>
            <w:r>
              <w:rPr>
                <w:rFonts w:hint="cs"/>
                <w:rtl/>
              </w:rPr>
              <w:t>סלוליטיס</w:t>
            </w:r>
            <w:proofErr w:type="spellEnd"/>
            <w:r>
              <w:rPr>
                <w:rFonts w:hint="cs"/>
                <w:rtl/>
              </w:rPr>
              <w:t xml:space="preserve">; </w:t>
            </w:r>
            <w:proofErr w:type="spellStart"/>
            <w:r>
              <w:rPr>
                <w:rFonts w:hint="cs"/>
                <w:rtl/>
              </w:rPr>
              <w:t>אנדוקרדיטיס</w:t>
            </w:r>
            <w:proofErr w:type="spellEnd"/>
          </w:p>
        </w:tc>
        <w:tc>
          <w:tcPr>
            <w:tcW w:w="1847" w:type="dxa"/>
          </w:tcPr>
          <w:p w:rsidR="006E7A15" w:rsidRDefault="006E7A15" w:rsidP="001077CC">
            <w:pPr>
              <w:rPr>
                <w:rtl/>
              </w:rPr>
            </w:pPr>
            <w:r>
              <w:rPr>
                <w:rFonts w:hint="cs"/>
                <w:rtl/>
              </w:rPr>
              <w:t>98; 101-107; 110-111; 123-125</w:t>
            </w:r>
          </w:p>
        </w:tc>
      </w:tr>
      <w:tr w:rsidR="006E7A15" w:rsidTr="001077CC">
        <w:tc>
          <w:tcPr>
            <w:tcW w:w="685" w:type="dxa"/>
          </w:tcPr>
          <w:p w:rsidR="006E7A15" w:rsidRDefault="006E7A15" w:rsidP="001077CC">
            <w:pPr>
              <w:jc w:val="center"/>
              <w:rPr>
                <w:rtl/>
              </w:rPr>
            </w:pPr>
            <w:r>
              <w:rPr>
                <w:rFonts w:hint="cs"/>
                <w:rtl/>
              </w:rPr>
              <w:t>3</w:t>
            </w:r>
          </w:p>
        </w:tc>
        <w:tc>
          <w:tcPr>
            <w:tcW w:w="2633" w:type="dxa"/>
          </w:tcPr>
          <w:p w:rsidR="006E7A15" w:rsidRDefault="006E7A15" w:rsidP="001077CC">
            <w:pPr>
              <w:jc w:val="center"/>
              <w:rPr>
                <w:rtl/>
              </w:rPr>
            </w:pPr>
            <w:r>
              <w:rPr>
                <w:rFonts w:hint="cs"/>
                <w:rtl/>
              </w:rPr>
              <w:t>שיעול חריף וכרוני</w:t>
            </w:r>
          </w:p>
        </w:tc>
        <w:tc>
          <w:tcPr>
            <w:tcW w:w="3465" w:type="dxa"/>
          </w:tcPr>
          <w:p w:rsidR="006E7A15" w:rsidRDefault="006E7A15" w:rsidP="001077CC">
            <w:pPr>
              <w:rPr>
                <w:rtl/>
              </w:rPr>
            </w:pPr>
            <w:r>
              <w:rPr>
                <w:rFonts w:hint="cs"/>
                <w:rtl/>
              </w:rPr>
              <w:t xml:space="preserve">סינוסיטיס; אסתמה; גוף זר; </w:t>
            </w:r>
            <w:proofErr w:type="spellStart"/>
            <w:r>
              <w:rPr>
                <w:rFonts w:hint="cs"/>
                <w:rtl/>
              </w:rPr>
              <w:t>פרטוסיס</w:t>
            </w:r>
            <w:proofErr w:type="spellEnd"/>
            <w:r>
              <w:rPr>
                <w:rFonts w:hint="cs"/>
                <w:rtl/>
              </w:rPr>
              <w:t xml:space="preserve">; </w:t>
            </w:r>
            <w:r>
              <w:t>CF</w:t>
            </w:r>
            <w:r>
              <w:rPr>
                <w:rFonts w:hint="cs"/>
                <w:rtl/>
              </w:rPr>
              <w:t xml:space="preserve">, </w:t>
            </w:r>
            <w:r>
              <w:t>GER</w:t>
            </w:r>
          </w:p>
        </w:tc>
        <w:tc>
          <w:tcPr>
            <w:tcW w:w="1847" w:type="dxa"/>
          </w:tcPr>
          <w:p w:rsidR="006E7A15" w:rsidRDefault="006E7A15" w:rsidP="001077CC">
            <w:pPr>
              <w:rPr>
                <w:rtl/>
              </w:rPr>
            </w:pPr>
            <w:r>
              <w:rPr>
                <w:rFonts w:hint="cs"/>
                <w:rtl/>
              </w:rPr>
              <w:t>78; 107-109; 128; 137</w:t>
            </w:r>
          </w:p>
        </w:tc>
      </w:tr>
      <w:tr w:rsidR="006E7A15" w:rsidTr="001077CC">
        <w:tc>
          <w:tcPr>
            <w:tcW w:w="685" w:type="dxa"/>
          </w:tcPr>
          <w:p w:rsidR="006E7A15" w:rsidRDefault="006E7A15" w:rsidP="001077CC">
            <w:pPr>
              <w:jc w:val="center"/>
              <w:rPr>
                <w:rtl/>
              </w:rPr>
            </w:pPr>
            <w:r>
              <w:rPr>
                <w:rFonts w:hint="cs"/>
                <w:rtl/>
              </w:rPr>
              <w:t>4</w:t>
            </w:r>
          </w:p>
        </w:tc>
        <w:tc>
          <w:tcPr>
            <w:tcW w:w="2633" w:type="dxa"/>
          </w:tcPr>
          <w:p w:rsidR="006E7A15" w:rsidRDefault="006E7A15" w:rsidP="001077CC">
            <w:pPr>
              <w:jc w:val="center"/>
            </w:pPr>
            <w:r>
              <w:rPr>
                <w:rFonts w:hint="cs"/>
                <w:rtl/>
              </w:rPr>
              <w:t xml:space="preserve">קוצר נשימה </w:t>
            </w:r>
            <w:proofErr w:type="spellStart"/>
            <w:r>
              <w:rPr>
                <w:rFonts w:hint="cs"/>
                <w:rtl/>
              </w:rPr>
              <w:t>ואפנאה</w:t>
            </w:r>
            <w:proofErr w:type="spellEnd"/>
          </w:p>
        </w:tc>
        <w:tc>
          <w:tcPr>
            <w:tcW w:w="3465" w:type="dxa"/>
          </w:tcPr>
          <w:p w:rsidR="006E7A15" w:rsidRDefault="006E7A15" w:rsidP="001077CC">
            <w:pPr>
              <w:rPr>
                <w:rtl/>
              </w:rPr>
            </w:pPr>
            <w:r>
              <w:rPr>
                <w:rFonts w:hint="cs"/>
                <w:rtl/>
              </w:rPr>
              <w:t xml:space="preserve">נחירות; צפצופים; </w:t>
            </w:r>
            <w:proofErr w:type="spellStart"/>
            <w:r>
              <w:rPr>
                <w:rFonts w:hint="cs"/>
                <w:rtl/>
              </w:rPr>
              <w:t>ברונכיוליטיס</w:t>
            </w:r>
            <w:proofErr w:type="spellEnd"/>
            <w:r>
              <w:rPr>
                <w:rFonts w:hint="cs"/>
                <w:rtl/>
              </w:rPr>
              <w:t xml:space="preserve">; </w:t>
            </w:r>
            <w:proofErr w:type="spellStart"/>
            <w:r>
              <w:rPr>
                <w:rFonts w:hint="cs"/>
                <w:rtl/>
              </w:rPr>
              <w:t>סטרידור</w:t>
            </w:r>
            <w:proofErr w:type="spellEnd"/>
          </w:p>
        </w:tc>
        <w:tc>
          <w:tcPr>
            <w:tcW w:w="1847" w:type="dxa"/>
          </w:tcPr>
          <w:p w:rsidR="006E7A15" w:rsidRDefault="006E7A15" w:rsidP="001077CC">
            <w:pPr>
              <w:rPr>
                <w:rtl/>
              </w:rPr>
            </w:pPr>
            <w:r>
              <w:rPr>
                <w:rFonts w:hint="cs"/>
                <w:rtl/>
              </w:rPr>
              <w:t>134-136</w:t>
            </w:r>
          </w:p>
        </w:tc>
      </w:tr>
      <w:tr w:rsidR="006E7A15" w:rsidTr="001077CC">
        <w:tc>
          <w:tcPr>
            <w:tcW w:w="685" w:type="dxa"/>
          </w:tcPr>
          <w:p w:rsidR="006E7A15" w:rsidRDefault="006E7A15" w:rsidP="001077CC">
            <w:pPr>
              <w:jc w:val="center"/>
              <w:rPr>
                <w:rtl/>
              </w:rPr>
            </w:pPr>
            <w:r>
              <w:rPr>
                <w:rFonts w:hint="cs"/>
                <w:rtl/>
              </w:rPr>
              <w:lastRenderedPageBreak/>
              <w:t>5</w:t>
            </w:r>
          </w:p>
        </w:tc>
        <w:tc>
          <w:tcPr>
            <w:tcW w:w="2633" w:type="dxa"/>
          </w:tcPr>
          <w:p w:rsidR="006E7A15" w:rsidRDefault="006E7A15" w:rsidP="001077CC">
            <w:pPr>
              <w:jc w:val="center"/>
              <w:rPr>
                <w:rtl/>
              </w:rPr>
            </w:pPr>
            <w:r>
              <w:t>Failure to grow in height and weight and obesity</w:t>
            </w:r>
          </w:p>
        </w:tc>
        <w:tc>
          <w:tcPr>
            <w:tcW w:w="3465" w:type="dxa"/>
          </w:tcPr>
          <w:p w:rsidR="006E7A15" w:rsidRDefault="006E7A15" w:rsidP="001077CC">
            <w:pPr>
              <w:rPr>
                <w:rtl/>
              </w:rPr>
            </w:pPr>
            <w:r>
              <w:rPr>
                <w:rFonts w:hint="cs"/>
                <w:rtl/>
              </w:rPr>
              <w:t>גישה לקומה נמוכה; ירידה במשקל; תזונה ותת-תזונה; תת-ספיגה</w:t>
            </w:r>
          </w:p>
        </w:tc>
        <w:tc>
          <w:tcPr>
            <w:tcW w:w="1847" w:type="dxa"/>
          </w:tcPr>
          <w:p w:rsidR="006E7A15" w:rsidRDefault="006E7A15" w:rsidP="001077CC">
            <w:pPr>
              <w:rPr>
                <w:rtl/>
              </w:rPr>
            </w:pPr>
            <w:r>
              <w:rPr>
                <w:rFonts w:hint="cs"/>
                <w:rtl/>
              </w:rPr>
              <w:t xml:space="preserve">5; 6; 21; 27-29; 30-31; 129-131; 170;  173; </w:t>
            </w:r>
          </w:p>
        </w:tc>
      </w:tr>
      <w:tr w:rsidR="006E7A15" w:rsidTr="001077CC">
        <w:tc>
          <w:tcPr>
            <w:tcW w:w="685" w:type="dxa"/>
          </w:tcPr>
          <w:p w:rsidR="006E7A15" w:rsidRDefault="006E7A15" w:rsidP="001077CC">
            <w:pPr>
              <w:jc w:val="center"/>
              <w:rPr>
                <w:rtl/>
              </w:rPr>
            </w:pPr>
            <w:r>
              <w:rPr>
                <w:rFonts w:hint="cs"/>
                <w:rtl/>
              </w:rPr>
              <w:t>6</w:t>
            </w:r>
          </w:p>
        </w:tc>
        <w:tc>
          <w:tcPr>
            <w:tcW w:w="2633" w:type="dxa"/>
          </w:tcPr>
          <w:p w:rsidR="006E7A15" w:rsidRDefault="006E7A15" w:rsidP="001077CC">
            <w:pPr>
              <w:jc w:val="center"/>
            </w:pPr>
            <w:r>
              <w:rPr>
                <w:rFonts w:hint="cs"/>
                <w:rtl/>
              </w:rPr>
              <w:t>צהבת</w:t>
            </w:r>
          </w:p>
        </w:tc>
        <w:tc>
          <w:tcPr>
            <w:tcW w:w="3465" w:type="dxa"/>
          </w:tcPr>
          <w:p w:rsidR="006E7A15" w:rsidRDefault="006E7A15" w:rsidP="001077CC">
            <w:pPr>
              <w:rPr>
                <w:rtl/>
              </w:rPr>
            </w:pPr>
            <w:r>
              <w:rPr>
                <w:rFonts w:hint="cs"/>
                <w:rtl/>
              </w:rPr>
              <w:t>צהבת ישירה ובלתי ישירה בילוד ובילד; הפטיטיס; מחלות מטבוליות</w:t>
            </w:r>
          </w:p>
        </w:tc>
        <w:tc>
          <w:tcPr>
            <w:tcW w:w="1847" w:type="dxa"/>
          </w:tcPr>
          <w:p w:rsidR="006E7A15" w:rsidRDefault="006E7A15" w:rsidP="001077CC">
            <w:pPr>
              <w:rPr>
                <w:rtl/>
              </w:rPr>
            </w:pPr>
            <w:r>
              <w:rPr>
                <w:rFonts w:hint="cs"/>
                <w:rtl/>
              </w:rPr>
              <w:t xml:space="preserve">51-55; 57; 62; 113; 130; </w:t>
            </w:r>
          </w:p>
        </w:tc>
      </w:tr>
      <w:tr w:rsidR="006E7A15" w:rsidTr="001077CC">
        <w:tc>
          <w:tcPr>
            <w:tcW w:w="685" w:type="dxa"/>
          </w:tcPr>
          <w:p w:rsidR="006E7A15" w:rsidRDefault="006E7A15" w:rsidP="001077CC">
            <w:pPr>
              <w:jc w:val="center"/>
              <w:rPr>
                <w:rtl/>
              </w:rPr>
            </w:pPr>
            <w:r>
              <w:rPr>
                <w:rFonts w:hint="cs"/>
                <w:rtl/>
              </w:rPr>
              <w:t>7</w:t>
            </w:r>
          </w:p>
        </w:tc>
        <w:tc>
          <w:tcPr>
            <w:tcW w:w="2633" w:type="dxa"/>
          </w:tcPr>
          <w:p w:rsidR="006E7A15" w:rsidRDefault="006E7A15" w:rsidP="001077CC">
            <w:pPr>
              <w:jc w:val="center"/>
              <w:rPr>
                <w:rtl/>
              </w:rPr>
            </w:pPr>
            <w:r>
              <w:rPr>
                <w:rFonts w:hint="cs"/>
                <w:rtl/>
              </w:rPr>
              <w:t>כאב בטן חד וכרוני</w:t>
            </w:r>
          </w:p>
        </w:tc>
        <w:tc>
          <w:tcPr>
            <w:tcW w:w="3465" w:type="dxa"/>
          </w:tcPr>
          <w:p w:rsidR="006E7A15" w:rsidRDefault="006E7A15" w:rsidP="001077CC">
            <w:pPr>
              <w:rPr>
                <w:rtl/>
              </w:rPr>
            </w:pPr>
            <w:r>
              <w:rPr>
                <w:rFonts w:hint="cs"/>
                <w:rtl/>
              </w:rPr>
              <w:t xml:space="preserve">תוספתן; </w:t>
            </w:r>
            <w:proofErr w:type="spellStart"/>
            <w:r>
              <w:rPr>
                <w:rFonts w:hint="cs"/>
                <w:rtl/>
              </w:rPr>
              <w:t>קוליק</w:t>
            </w:r>
            <w:proofErr w:type="spellEnd"/>
            <w:r>
              <w:rPr>
                <w:rFonts w:hint="cs"/>
                <w:rtl/>
              </w:rPr>
              <w:t xml:space="preserve">; </w:t>
            </w:r>
            <w:proofErr w:type="spellStart"/>
            <w:r>
              <w:rPr>
                <w:rFonts w:hint="cs"/>
                <w:rtl/>
              </w:rPr>
              <w:t>הליקובקטר</w:t>
            </w:r>
            <w:proofErr w:type="spellEnd"/>
            <w:r>
              <w:rPr>
                <w:rFonts w:hint="cs"/>
                <w:rtl/>
              </w:rPr>
              <w:t xml:space="preserve"> ואולקוס; אבנים; כאב קשור למערכות הבטן- כבד, לבלב, מערכת רביה; </w:t>
            </w:r>
            <w:proofErr w:type="spellStart"/>
            <w:r>
              <w:rPr>
                <w:rFonts w:hint="cs"/>
                <w:rtl/>
              </w:rPr>
              <w:t>התפשלות</w:t>
            </w:r>
            <w:proofErr w:type="spellEnd"/>
            <w:r>
              <w:rPr>
                <w:rFonts w:hint="cs"/>
                <w:rtl/>
              </w:rPr>
              <w:t xml:space="preserve">; מעי </w:t>
            </w:r>
            <w:proofErr w:type="spellStart"/>
            <w:r>
              <w:rPr>
                <w:rFonts w:hint="cs"/>
                <w:rtl/>
              </w:rPr>
              <w:t>רגיז</w:t>
            </w:r>
            <w:proofErr w:type="spellEnd"/>
            <w:r>
              <w:rPr>
                <w:rFonts w:hint="cs"/>
                <w:rtl/>
              </w:rPr>
              <w:t>; אי סבילות לקטוז; כאב תפקודי</w:t>
            </w:r>
          </w:p>
        </w:tc>
        <w:tc>
          <w:tcPr>
            <w:tcW w:w="1847" w:type="dxa"/>
          </w:tcPr>
          <w:p w:rsidR="006E7A15" w:rsidRDefault="006E7A15" w:rsidP="001077CC">
            <w:pPr>
              <w:rPr>
                <w:rtl/>
              </w:rPr>
            </w:pPr>
            <w:r>
              <w:rPr>
                <w:rFonts w:hint="cs"/>
                <w:rtl/>
              </w:rPr>
              <w:t>11; 126; 131; 132; 169;</w:t>
            </w:r>
          </w:p>
        </w:tc>
      </w:tr>
      <w:tr w:rsidR="006E7A15" w:rsidTr="001077CC">
        <w:tc>
          <w:tcPr>
            <w:tcW w:w="685" w:type="dxa"/>
          </w:tcPr>
          <w:p w:rsidR="006E7A15" w:rsidRDefault="006E7A15" w:rsidP="001077CC">
            <w:pPr>
              <w:jc w:val="center"/>
              <w:rPr>
                <w:rtl/>
              </w:rPr>
            </w:pPr>
            <w:r>
              <w:rPr>
                <w:rFonts w:hint="cs"/>
                <w:rtl/>
              </w:rPr>
              <w:t>8</w:t>
            </w:r>
          </w:p>
        </w:tc>
        <w:tc>
          <w:tcPr>
            <w:tcW w:w="2633" w:type="dxa"/>
          </w:tcPr>
          <w:p w:rsidR="006E7A15" w:rsidRDefault="006E7A15" w:rsidP="001077CC">
            <w:pPr>
              <w:jc w:val="center"/>
              <w:rPr>
                <w:rtl/>
              </w:rPr>
            </w:pPr>
            <w:r>
              <w:rPr>
                <w:rFonts w:hint="cs"/>
                <w:rtl/>
              </w:rPr>
              <w:t>הקאה שלשול עצירות ואנקופרזיס</w:t>
            </w:r>
          </w:p>
        </w:tc>
        <w:tc>
          <w:tcPr>
            <w:tcW w:w="3465" w:type="dxa"/>
          </w:tcPr>
          <w:p w:rsidR="006E7A15" w:rsidRDefault="006E7A15" w:rsidP="001077CC">
            <w:pPr>
              <w:rPr>
                <w:rtl/>
              </w:rPr>
            </w:pPr>
            <w:r>
              <w:t>AGE</w:t>
            </w:r>
            <w:r>
              <w:rPr>
                <w:rFonts w:hint="cs"/>
                <w:rtl/>
              </w:rPr>
              <w:t xml:space="preserve">; </w:t>
            </w:r>
            <w:r>
              <w:t>IBD</w:t>
            </w:r>
            <w:r>
              <w:rPr>
                <w:rFonts w:hint="cs"/>
                <w:rtl/>
              </w:rPr>
              <w:t xml:space="preserve">; </w:t>
            </w:r>
            <w:r>
              <w:t>G</w:t>
            </w:r>
            <w:r>
              <w:rPr>
                <w:rFonts w:hint="cs"/>
              </w:rPr>
              <w:t>E</w:t>
            </w:r>
            <w:r>
              <w:t>R</w:t>
            </w:r>
            <w:r>
              <w:rPr>
                <w:rFonts w:hint="cs"/>
                <w:rtl/>
              </w:rPr>
              <w:t xml:space="preserve">; </w:t>
            </w:r>
            <w:r>
              <w:t>pyloric stenosis</w:t>
            </w:r>
            <w:r>
              <w:rPr>
                <w:rFonts w:hint="cs"/>
                <w:rtl/>
              </w:rPr>
              <w:t>; טפילים; עצירות תפקודית ואורגנית</w:t>
            </w:r>
          </w:p>
        </w:tc>
        <w:tc>
          <w:tcPr>
            <w:tcW w:w="1847" w:type="dxa"/>
          </w:tcPr>
          <w:p w:rsidR="006E7A15" w:rsidRDefault="006E7A15" w:rsidP="001077CC">
            <w:pPr>
              <w:rPr>
                <w:rtl/>
              </w:rPr>
            </w:pPr>
            <w:r>
              <w:rPr>
                <w:rFonts w:hint="cs"/>
                <w:rtl/>
              </w:rPr>
              <w:t>112; 123; 128; 129</w:t>
            </w:r>
          </w:p>
        </w:tc>
      </w:tr>
      <w:tr w:rsidR="006E7A15" w:rsidTr="001077CC">
        <w:tc>
          <w:tcPr>
            <w:tcW w:w="685" w:type="dxa"/>
          </w:tcPr>
          <w:p w:rsidR="006E7A15" w:rsidRDefault="006E7A15" w:rsidP="001077CC">
            <w:pPr>
              <w:jc w:val="center"/>
              <w:rPr>
                <w:rtl/>
              </w:rPr>
            </w:pPr>
            <w:r>
              <w:rPr>
                <w:rFonts w:hint="cs"/>
                <w:rtl/>
              </w:rPr>
              <w:t>9</w:t>
            </w:r>
          </w:p>
        </w:tc>
        <w:tc>
          <w:tcPr>
            <w:tcW w:w="2633" w:type="dxa"/>
          </w:tcPr>
          <w:p w:rsidR="006E7A15" w:rsidRDefault="006E7A15" w:rsidP="001077CC">
            <w:pPr>
              <w:jc w:val="center"/>
              <w:rPr>
                <w:rtl/>
              </w:rPr>
            </w:pPr>
            <w:r>
              <w:rPr>
                <w:rFonts w:hint="cs"/>
                <w:rtl/>
              </w:rPr>
              <w:t xml:space="preserve">אוושות; מומי לב כחולניים ולא כחולניים; </w:t>
            </w:r>
            <w:proofErr w:type="spellStart"/>
            <w:r>
              <w:rPr>
                <w:rFonts w:hint="cs"/>
                <w:rtl/>
              </w:rPr>
              <w:t>קרדיומיופתיה</w:t>
            </w:r>
            <w:proofErr w:type="spellEnd"/>
            <w:r>
              <w:rPr>
                <w:rFonts w:hint="cs"/>
                <w:rtl/>
              </w:rPr>
              <w:t>; אי ספיקת לב</w:t>
            </w:r>
          </w:p>
        </w:tc>
        <w:tc>
          <w:tcPr>
            <w:tcW w:w="3465" w:type="dxa"/>
          </w:tcPr>
          <w:p w:rsidR="006E7A15" w:rsidRDefault="006E7A15" w:rsidP="001077CC">
            <w:pPr>
              <w:rPr>
                <w:rtl/>
              </w:rPr>
            </w:pPr>
            <w:r>
              <w:rPr>
                <w:rFonts w:hint="cs"/>
                <w:rtl/>
              </w:rPr>
              <w:t xml:space="preserve">אוושות סיסטוליות דיאסטוליות ופיזיולוגית; </w:t>
            </w:r>
            <w:r>
              <w:t>VSD</w:t>
            </w:r>
            <w:r>
              <w:rPr>
                <w:rFonts w:hint="cs"/>
                <w:rtl/>
              </w:rPr>
              <w:t xml:space="preserve">; </w:t>
            </w:r>
            <w:r>
              <w:t>ASD</w:t>
            </w:r>
            <w:r>
              <w:rPr>
                <w:rFonts w:hint="cs"/>
                <w:rtl/>
              </w:rPr>
              <w:t xml:space="preserve">; </w:t>
            </w:r>
            <w:r>
              <w:t>PDA</w:t>
            </w:r>
            <w:r>
              <w:rPr>
                <w:rFonts w:hint="cs"/>
                <w:rtl/>
              </w:rPr>
              <w:t xml:space="preserve">; </w:t>
            </w:r>
            <w:r>
              <w:t>TOF</w:t>
            </w:r>
            <w:r>
              <w:rPr>
                <w:rFonts w:hint="cs"/>
                <w:rtl/>
              </w:rPr>
              <w:t xml:space="preserve">; הצרות וותין ועורק ריאתי; </w:t>
            </w:r>
            <w:r>
              <w:t>IE</w:t>
            </w:r>
            <w:r>
              <w:rPr>
                <w:rFonts w:hint="cs"/>
                <w:rtl/>
              </w:rPr>
              <w:t xml:space="preserve">; </w:t>
            </w:r>
          </w:p>
        </w:tc>
        <w:tc>
          <w:tcPr>
            <w:tcW w:w="1847" w:type="dxa"/>
          </w:tcPr>
          <w:p w:rsidR="006E7A15" w:rsidRDefault="006E7A15" w:rsidP="001077CC">
            <w:pPr>
              <w:rPr>
                <w:rtl/>
              </w:rPr>
            </w:pPr>
            <w:r>
              <w:rPr>
                <w:rFonts w:hint="cs"/>
                <w:rtl/>
              </w:rPr>
              <w:t>111; 139; 141-148</w:t>
            </w:r>
          </w:p>
        </w:tc>
      </w:tr>
      <w:tr w:rsidR="006E7A15" w:rsidTr="001077CC">
        <w:tc>
          <w:tcPr>
            <w:tcW w:w="685" w:type="dxa"/>
          </w:tcPr>
          <w:p w:rsidR="006E7A15" w:rsidRDefault="006E7A15" w:rsidP="001077CC">
            <w:pPr>
              <w:jc w:val="center"/>
              <w:rPr>
                <w:rtl/>
              </w:rPr>
            </w:pPr>
            <w:r>
              <w:rPr>
                <w:rFonts w:hint="cs"/>
                <w:rtl/>
              </w:rPr>
              <w:t>10</w:t>
            </w:r>
          </w:p>
        </w:tc>
        <w:tc>
          <w:tcPr>
            <w:tcW w:w="2633" w:type="dxa"/>
          </w:tcPr>
          <w:p w:rsidR="006E7A15" w:rsidRDefault="006E7A15" w:rsidP="001077CC">
            <w:pPr>
              <w:jc w:val="center"/>
              <w:rPr>
                <w:rtl/>
              </w:rPr>
            </w:pPr>
            <w:r>
              <w:rPr>
                <w:rFonts w:hint="cs"/>
                <w:rtl/>
              </w:rPr>
              <w:t>סינקופה ופרכוסים</w:t>
            </w:r>
          </w:p>
        </w:tc>
        <w:tc>
          <w:tcPr>
            <w:tcW w:w="3465" w:type="dxa"/>
          </w:tcPr>
          <w:p w:rsidR="006E7A15" w:rsidRDefault="006E7A15" w:rsidP="001077CC">
            <w:pPr>
              <w:rPr>
                <w:rtl/>
              </w:rPr>
            </w:pPr>
            <w:r>
              <w:rPr>
                <w:rFonts w:hint="cs"/>
                <w:rtl/>
              </w:rPr>
              <w:t xml:space="preserve">פרכוסי חום; </w:t>
            </w:r>
            <w:r>
              <w:t>breath-holding</w:t>
            </w:r>
            <w:r>
              <w:rPr>
                <w:rFonts w:hint="cs"/>
                <w:rtl/>
              </w:rPr>
              <w:t xml:space="preserve">; פרכוסים שכיחים לפי גיל; סינקופה לבבי ולא לבבי; טיפול עם </w:t>
            </w:r>
            <w:r>
              <w:t>ACD</w:t>
            </w:r>
          </w:p>
        </w:tc>
        <w:tc>
          <w:tcPr>
            <w:tcW w:w="1847" w:type="dxa"/>
          </w:tcPr>
          <w:p w:rsidR="006E7A15" w:rsidRDefault="006E7A15" w:rsidP="001077CC">
            <w:pPr>
              <w:rPr>
                <w:rtl/>
              </w:rPr>
            </w:pPr>
            <w:r>
              <w:rPr>
                <w:rFonts w:hint="cs"/>
                <w:rtl/>
              </w:rPr>
              <w:t>12; 140; 179; 181</w:t>
            </w:r>
          </w:p>
        </w:tc>
      </w:tr>
      <w:tr w:rsidR="006E7A15" w:rsidTr="001077CC">
        <w:tc>
          <w:tcPr>
            <w:tcW w:w="685" w:type="dxa"/>
          </w:tcPr>
          <w:p w:rsidR="006E7A15" w:rsidRDefault="006E7A15" w:rsidP="001077CC">
            <w:pPr>
              <w:jc w:val="center"/>
              <w:rPr>
                <w:rtl/>
              </w:rPr>
            </w:pPr>
            <w:r>
              <w:rPr>
                <w:rFonts w:hint="cs"/>
                <w:rtl/>
              </w:rPr>
              <w:t>11</w:t>
            </w:r>
          </w:p>
        </w:tc>
        <w:tc>
          <w:tcPr>
            <w:tcW w:w="2633" w:type="dxa"/>
          </w:tcPr>
          <w:p w:rsidR="006E7A15" w:rsidRDefault="006E7A15" w:rsidP="001077CC">
            <w:pPr>
              <w:jc w:val="center"/>
              <w:rPr>
                <w:rtl/>
              </w:rPr>
            </w:pPr>
            <w:r>
              <w:rPr>
                <w:rFonts w:hint="cs"/>
                <w:rtl/>
              </w:rPr>
              <w:t>כאב ראש והיקף ראש</w:t>
            </w:r>
          </w:p>
        </w:tc>
        <w:tc>
          <w:tcPr>
            <w:tcW w:w="3465" w:type="dxa"/>
          </w:tcPr>
          <w:p w:rsidR="006E7A15" w:rsidRDefault="006E7A15" w:rsidP="001077CC">
            <w:pPr>
              <w:rPr>
                <w:rtl/>
              </w:rPr>
            </w:pPr>
            <w:proofErr w:type="spellStart"/>
            <w:r>
              <w:rPr>
                <w:rFonts w:hint="cs"/>
                <w:rtl/>
              </w:rPr>
              <w:t>מיגריינה</w:t>
            </w:r>
            <w:proofErr w:type="spellEnd"/>
            <w:r>
              <w:rPr>
                <w:rFonts w:hint="cs"/>
                <w:rtl/>
              </w:rPr>
              <w:t xml:space="preserve">; כאב דחק; סינוסיטיס; </w:t>
            </w:r>
            <w:r>
              <w:t>RICP</w:t>
            </w:r>
            <w:r>
              <w:rPr>
                <w:rFonts w:hint="cs"/>
                <w:rtl/>
              </w:rPr>
              <w:t xml:space="preserve">; </w:t>
            </w:r>
            <w:proofErr w:type="spellStart"/>
            <w:r w:rsidRPr="00390B8D">
              <w:rPr>
                <w:rFonts w:hint="cs"/>
                <w:rtl/>
              </w:rPr>
              <w:t>הידרוספלוס</w:t>
            </w:r>
            <w:proofErr w:type="spellEnd"/>
          </w:p>
        </w:tc>
        <w:tc>
          <w:tcPr>
            <w:tcW w:w="1847" w:type="dxa"/>
          </w:tcPr>
          <w:p w:rsidR="006E7A15" w:rsidRDefault="006E7A15" w:rsidP="001077CC">
            <w:pPr>
              <w:rPr>
                <w:rtl/>
              </w:rPr>
            </w:pPr>
            <w:r>
              <w:rPr>
                <w:rFonts w:hint="cs"/>
                <w:rtl/>
              </w:rPr>
              <w:t xml:space="preserve">180; 187; </w:t>
            </w:r>
          </w:p>
        </w:tc>
      </w:tr>
      <w:tr w:rsidR="006E7A15" w:rsidTr="001077CC">
        <w:tc>
          <w:tcPr>
            <w:tcW w:w="685" w:type="dxa"/>
          </w:tcPr>
          <w:p w:rsidR="006E7A15" w:rsidRDefault="006E7A15" w:rsidP="001077CC">
            <w:pPr>
              <w:jc w:val="center"/>
              <w:rPr>
                <w:rtl/>
              </w:rPr>
            </w:pPr>
            <w:r>
              <w:rPr>
                <w:rFonts w:hint="cs"/>
                <w:rtl/>
              </w:rPr>
              <w:t>12</w:t>
            </w:r>
          </w:p>
        </w:tc>
        <w:tc>
          <w:tcPr>
            <w:tcW w:w="2633" w:type="dxa"/>
          </w:tcPr>
          <w:p w:rsidR="006E7A15" w:rsidRDefault="006E7A15" w:rsidP="001077CC">
            <w:pPr>
              <w:jc w:val="center"/>
              <w:rPr>
                <w:rtl/>
              </w:rPr>
            </w:pPr>
            <w:r>
              <w:rPr>
                <w:rFonts w:hint="cs"/>
                <w:rtl/>
              </w:rPr>
              <w:t xml:space="preserve">חולשה </w:t>
            </w:r>
            <w:proofErr w:type="spellStart"/>
            <w:r>
              <w:rPr>
                <w:rFonts w:hint="cs"/>
                <w:rtl/>
              </w:rPr>
              <w:t>היפוטוניה</w:t>
            </w:r>
            <w:proofErr w:type="spellEnd"/>
            <w:r>
              <w:rPr>
                <w:rFonts w:hint="cs"/>
                <w:rtl/>
              </w:rPr>
              <w:t xml:space="preserve"> והתפתחות פסיכו-מוטורית</w:t>
            </w:r>
          </w:p>
        </w:tc>
        <w:tc>
          <w:tcPr>
            <w:tcW w:w="3465" w:type="dxa"/>
          </w:tcPr>
          <w:p w:rsidR="006E7A15" w:rsidRDefault="006E7A15" w:rsidP="001077CC">
            <w:proofErr w:type="spellStart"/>
            <w:r>
              <w:rPr>
                <w:rFonts w:hint="cs"/>
                <w:rtl/>
              </w:rPr>
              <w:t>היפוטוניה</w:t>
            </w:r>
            <w:proofErr w:type="spellEnd"/>
            <w:r>
              <w:rPr>
                <w:rFonts w:hint="cs"/>
                <w:rtl/>
              </w:rPr>
              <w:t xml:space="preserve"> מרכזית ופריפרית; </w:t>
            </w:r>
            <w:proofErr w:type="spellStart"/>
            <w:r>
              <w:rPr>
                <w:rFonts w:hint="cs"/>
                <w:rtl/>
              </w:rPr>
              <w:t>נוירופתיה</w:t>
            </w:r>
            <w:proofErr w:type="spellEnd"/>
            <w:r>
              <w:rPr>
                <w:rFonts w:hint="cs"/>
                <w:rtl/>
              </w:rPr>
              <w:t xml:space="preserve">; דיסטרופיה </w:t>
            </w:r>
            <w:proofErr w:type="spellStart"/>
            <w:r>
              <w:rPr>
                <w:rFonts w:hint="cs"/>
                <w:rtl/>
              </w:rPr>
              <w:t>ומיופתיה</w:t>
            </w:r>
            <w:proofErr w:type="spellEnd"/>
          </w:p>
        </w:tc>
        <w:tc>
          <w:tcPr>
            <w:tcW w:w="1847" w:type="dxa"/>
          </w:tcPr>
          <w:p w:rsidR="006E7A15" w:rsidRDefault="006E7A15" w:rsidP="001077CC">
            <w:pPr>
              <w:rPr>
                <w:rtl/>
              </w:rPr>
            </w:pPr>
            <w:r>
              <w:rPr>
                <w:rFonts w:hint="cs"/>
                <w:rtl/>
              </w:rPr>
              <w:t>7; 8; 182-187</w:t>
            </w:r>
          </w:p>
        </w:tc>
      </w:tr>
      <w:tr w:rsidR="006E7A15" w:rsidTr="001077CC">
        <w:tc>
          <w:tcPr>
            <w:tcW w:w="685" w:type="dxa"/>
          </w:tcPr>
          <w:p w:rsidR="006E7A15" w:rsidRDefault="006E7A15" w:rsidP="001077CC">
            <w:pPr>
              <w:jc w:val="center"/>
              <w:rPr>
                <w:rtl/>
              </w:rPr>
            </w:pPr>
            <w:r>
              <w:rPr>
                <w:rFonts w:hint="cs"/>
                <w:rtl/>
              </w:rPr>
              <w:t>13</w:t>
            </w:r>
          </w:p>
        </w:tc>
        <w:tc>
          <w:tcPr>
            <w:tcW w:w="2633" w:type="dxa"/>
          </w:tcPr>
          <w:p w:rsidR="006E7A15" w:rsidRDefault="006E7A15" w:rsidP="001077CC">
            <w:pPr>
              <w:jc w:val="center"/>
              <w:rPr>
                <w:rtl/>
              </w:rPr>
            </w:pPr>
            <w:r>
              <w:rPr>
                <w:rFonts w:hint="cs"/>
                <w:rtl/>
              </w:rPr>
              <w:t xml:space="preserve">פיגור ואוטיזם, </w:t>
            </w:r>
            <w:r>
              <w:t>ADHD</w:t>
            </w:r>
          </w:p>
        </w:tc>
        <w:tc>
          <w:tcPr>
            <w:tcW w:w="3465" w:type="dxa"/>
          </w:tcPr>
          <w:p w:rsidR="006E7A15" w:rsidRDefault="006E7A15" w:rsidP="001077CC">
            <w:pPr>
              <w:rPr>
                <w:rtl/>
              </w:rPr>
            </w:pPr>
            <w:r>
              <w:t>CP</w:t>
            </w:r>
            <w:r>
              <w:rPr>
                <w:rFonts w:hint="cs"/>
                <w:rtl/>
              </w:rPr>
              <w:t>; תסמונות כרומוזומליות גנטיות ומטבוליות; אוטיזם</w:t>
            </w:r>
          </w:p>
        </w:tc>
        <w:tc>
          <w:tcPr>
            <w:tcW w:w="1847" w:type="dxa"/>
          </w:tcPr>
          <w:p w:rsidR="006E7A15" w:rsidRDefault="006E7A15" w:rsidP="001077CC">
            <w:pPr>
              <w:rPr>
                <w:rtl/>
              </w:rPr>
            </w:pPr>
            <w:r>
              <w:rPr>
                <w:rFonts w:hint="cs"/>
                <w:rtl/>
              </w:rPr>
              <w:t>8; 13; 20; 49-50; 185-6</w:t>
            </w:r>
          </w:p>
        </w:tc>
      </w:tr>
      <w:tr w:rsidR="006E7A15" w:rsidTr="001077CC">
        <w:tc>
          <w:tcPr>
            <w:tcW w:w="685" w:type="dxa"/>
          </w:tcPr>
          <w:p w:rsidR="006E7A15" w:rsidRDefault="006E7A15" w:rsidP="001077CC">
            <w:pPr>
              <w:jc w:val="center"/>
              <w:rPr>
                <w:rtl/>
              </w:rPr>
            </w:pPr>
            <w:r>
              <w:rPr>
                <w:rFonts w:hint="cs"/>
                <w:rtl/>
              </w:rPr>
              <w:t>14</w:t>
            </w:r>
          </w:p>
        </w:tc>
        <w:tc>
          <w:tcPr>
            <w:tcW w:w="2633" w:type="dxa"/>
          </w:tcPr>
          <w:p w:rsidR="006E7A15" w:rsidRDefault="006E7A15" w:rsidP="001077CC">
            <w:pPr>
              <w:jc w:val="center"/>
              <w:rPr>
                <w:rtl/>
              </w:rPr>
            </w:pPr>
            <w:r>
              <w:rPr>
                <w:rFonts w:hint="cs"/>
                <w:rtl/>
              </w:rPr>
              <w:t>אנדוקרינולוגיה</w:t>
            </w:r>
          </w:p>
        </w:tc>
        <w:tc>
          <w:tcPr>
            <w:tcW w:w="3465" w:type="dxa"/>
          </w:tcPr>
          <w:p w:rsidR="006E7A15" w:rsidRDefault="006E7A15" w:rsidP="001077CC">
            <w:pPr>
              <w:rPr>
                <w:rtl/>
              </w:rPr>
            </w:pPr>
            <w:r>
              <w:rPr>
                <w:rFonts w:hint="cs"/>
                <w:rtl/>
              </w:rPr>
              <w:t>סכרת נעורים; תת-</w:t>
            </w:r>
            <w:proofErr w:type="spellStart"/>
            <w:r>
              <w:rPr>
                <w:rFonts w:hint="cs"/>
                <w:rtl/>
              </w:rPr>
              <w:t>תריסיות</w:t>
            </w:r>
            <w:proofErr w:type="spellEnd"/>
            <w:r>
              <w:rPr>
                <w:rFonts w:hint="cs"/>
                <w:rtl/>
              </w:rPr>
              <w:t xml:space="preserve">; התבגרות; </w:t>
            </w:r>
            <w:r>
              <w:t>CAH</w:t>
            </w:r>
            <w:r>
              <w:rPr>
                <w:rFonts w:hint="cs"/>
                <w:rtl/>
              </w:rPr>
              <w:t>; אשך תמיר</w:t>
            </w:r>
          </w:p>
        </w:tc>
        <w:tc>
          <w:tcPr>
            <w:tcW w:w="1847" w:type="dxa"/>
          </w:tcPr>
          <w:p w:rsidR="006E7A15" w:rsidRDefault="006E7A15" w:rsidP="001077CC">
            <w:pPr>
              <w:rPr>
                <w:rtl/>
              </w:rPr>
            </w:pPr>
            <w:r>
              <w:rPr>
                <w:rFonts w:hint="cs"/>
                <w:rtl/>
              </w:rPr>
              <w:t>171; 173-178</w:t>
            </w:r>
          </w:p>
        </w:tc>
      </w:tr>
      <w:tr w:rsidR="006E7A15" w:rsidTr="001077CC">
        <w:tc>
          <w:tcPr>
            <w:tcW w:w="685" w:type="dxa"/>
          </w:tcPr>
          <w:p w:rsidR="006E7A15" w:rsidRDefault="006E7A15" w:rsidP="001077CC">
            <w:pPr>
              <w:jc w:val="center"/>
              <w:rPr>
                <w:rtl/>
              </w:rPr>
            </w:pPr>
            <w:r>
              <w:rPr>
                <w:rFonts w:hint="cs"/>
                <w:rtl/>
              </w:rPr>
              <w:t>15</w:t>
            </w:r>
          </w:p>
        </w:tc>
        <w:tc>
          <w:tcPr>
            <w:tcW w:w="2633" w:type="dxa"/>
          </w:tcPr>
          <w:p w:rsidR="006E7A15" w:rsidRDefault="006E7A15" w:rsidP="001077CC">
            <w:pPr>
              <w:jc w:val="center"/>
              <w:rPr>
                <w:rtl/>
              </w:rPr>
            </w:pPr>
            <w:r>
              <w:rPr>
                <w:rFonts w:hint="cs"/>
                <w:rtl/>
              </w:rPr>
              <w:t>מטבולי</w:t>
            </w:r>
          </w:p>
        </w:tc>
        <w:tc>
          <w:tcPr>
            <w:tcW w:w="3465" w:type="dxa"/>
          </w:tcPr>
          <w:p w:rsidR="006E7A15" w:rsidRDefault="006E7A15" w:rsidP="001077CC">
            <w:pPr>
              <w:rPr>
                <w:rtl/>
              </w:rPr>
            </w:pPr>
            <w:r>
              <w:rPr>
                <w:rFonts w:hint="cs"/>
                <w:rtl/>
              </w:rPr>
              <w:t>חמצת; בססת; היפוגליקמיה; מחלות אגירה</w:t>
            </w:r>
          </w:p>
        </w:tc>
        <w:tc>
          <w:tcPr>
            <w:tcW w:w="1847" w:type="dxa"/>
          </w:tcPr>
          <w:p w:rsidR="006E7A15" w:rsidRDefault="006E7A15" w:rsidP="001077CC">
            <w:pPr>
              <w:rPr>
                <w:rtl/>
              </w:rPr>
            </w:pPr>
            <w:r>
              <w:rPr>
                <w:rFonts w:hint="cs"/>
                <w:rtl/>
              </w:rPr>
              <w:t>37; 172; 56</w:t>
            </w:r>
          </w:p>
        </w:tc>
      </w:tr>
      <w:tr w:rsidR="006E7A15" w:rsidTr="001077CC">
        <w:tc>
          <w:tcPr>
            <w:tcW w:w="685" w:type="dxa"/>
          </w:tcPr>
          <w:p w:rsidR="006E7A15" w:rsidRDefault="006E7A15" w:rsidP="001077CC">
            <w:pPr>
              <w:jc w:val="center"/>
              <w:rPr>
                <w:rtl/>
              </w:rPr>
            </w:pPr>
            <w:r>
              <w:rPr>
                <w:rFonts w:hint="cs"/>
                <w:rtl/>
              </w:rPr>
              <w:t>16</w:t>
            </w:r>
          </w:p>
        </w:tc>
        <w:tc>
          <w:tcPr>
            <w:tcW w:w="2633" w:type="dxa"/>
          </w:tcPr>
          <w:p w:rsidR="006E7A15" w:rsidRDefault="006E7A15" w:rsidP="001077CC">
            <w:pPr>
              <w:jc w:val="center"/>
              <w:rPr>
                <w:rtl/>
              </w:rPr>
            </w:pPr>
            <w:r>
              <w:rPr>
                <w:rFonts w:hint="cs"/>
                <w:rtl/>
              </w:rPr>
              <w:t>צליעה</w:t>
            </w:r>
          </w:p>
        </w:tc>
        <w:tc>
          <w:tcPr>
            <w:tcW w:w="3465" w:type="dxa"/>
          </w:tcPr>
          <w:p w:rsidR="006E7A15" w:rsidRDefault="006E7A15" w:rsidP="001077CC">
            <w:pPr>
              <w:rPr>
                <w:rtl/>
              </w:rPr>
            </w:pPr>
            <w:proofErr w:type="spellStart"/>
            <w:r>
              <w:rPr>
                <w:rFonts w:hint="cs"/>
                <w:rtl/>
              </w:rPr>
              <w:t>סינוביטיס</w:t>
            </w:r>
            <w:proofErr w:type="spellEnd"/>
            <w:r>
              <w:rPr>
                <w:rFonts w:hint="cs"/>
                <w:rtl/>
              </w:rPr>
              <w:t xml:space="preserve">; דלקת מפרקים; </w:t>
            </w:r>
            <w:proofErr w:type="spellStart"/>
            <w:r>
              <w:rPr>
                <w:rFonts w:hint="cs"/>
                <w:rtl/>
              </w:rPr>
              <w:t>דיסקיטיס</w:t>
            </w:r>
            <w:proofErr w:type="spellEnd"/>
            <w:r>
              <w:rPr>
                <w:rFonts w:hint="cs"/>
                <w:rtl/>
              </w:rPr>
              <w:t xml:space="preserve">; </w:t>
            </w:r>
            <w:proofErr w:type="spellStart"/>
            <w:r>
              <w:rPr>
                <w:rFonts w:hint="cs"/>
                <w:rtl/>
              </w:rPr>
              <w:t>אוסטאומיליטיס</w:t>
            </w:r>
            <w:proofErr w:type="spellEnd"/>
            <w:r>
              <w:rPr>
                <w:rFonts w:hint="cs"/>
                <w:rtl/>
              </w:rPr>
              <w:t>; "כאב גדילה"</w:t>
            </w:r>
          </w:p>
        </w:tc>
        <w:tc>
          <w:tcPr>
            <w:tcW w:w="1847" w:type="dxa"/>
          </w:tcPr>
          <w:p w:rsidR="006E7A15" w:rsidRDefault="006E7A15" w:rsidP="001077CC">
            <w:pPr>
              <w:rPr>
                <w:rtl/>
              </w:rPr>
            </w:pPr>
            <w:r>
              <w:rPr>
                <w:rFonts w:hint="cs"/>
                <w:rtl/>
              </w:rPr>
              <w:t>197-204</w:t>
            </w:r>
          </w:p>
        </w:tc>
      </w:tr>
      <w:tr w:rsidR="006E7A15" w:rsidTr="001077CC">
        <w:tc>
          <w:tcPr>
            <w:tcW w:w="685" w:type="dxa"/>
          </w:tcPr>
          <w:p w:rsidR="006E7A15" w:rsidRDefault="006E7A15" w:rsidP="001077CC">
            <w:pPr>
              <w:jc w:val="center"/>
              <w:rPr>
                <w:rtl/>
              </w:rPr>
            </w:pPr>
            <w:r>
              <w:rPr>
                <w:rFonts w:hint="cs"/>
                <w:rtl/>
              </w:rPr>
              <w:t>17</w:t>
            </w:r>
          </w:p>
        </w:tc>
        <w:tc>
          <w:tcPr>
            <w:tcW w:w="2633" w:type="dxa"/>
          </w:tcPr>
          <w:p w:rsidR="006E7A15" w:rsidRDefault="006E7A15" w:rsidP="001077CC">
            <w:pPr>
              <w:jc w:val="center"/>
              <w:rPr>
                <w:rtl/>
              </w:rPr>
            </w:pPr>
            <w:r>
              <w:rPr>
                <w:rFonts w:hint="cs"/>
                <w:rtl/>
              </w:rPr>
              <w:t>שתן וכליות</w:t>
            </w:r>
          </w:p>
        </w:tc>
        <w:tc>
          <w:tcPr>
            <w:tcW w:w="3465" w:type="dxa"/>
          </w:tcPr>
          <w:p w:rsidR="006E7A15" w:rsidRDefault="006E7A15" w:rsidP="001077CC">
            <w:pPr>
              <w:rPr>
                <w:rtl/>
              </w:rPr>
            </w:pPr>
            <w:proofErr w:type="spellStart"/>
            <w:r>
              <w:rPr>
                <w:rFonts w:hint="cs"/>
                <w:rtl/>
              </w:rPr>
              <w:t>נפריטיס</w:t>
            </w:r>
            <w:proofErr w:type="spellEnd"/>
            <w:r>
              <w:rPr>
                <w:rFonts w:hint="cs"/>
                <w:rtl/>
              </w:rPr>
              <w:t xml:space="preserve">; </w:t>
            </w:r>
            <w:r>
              <w:t>UTI</w:t>
            </w:r>
            <w:r>
              <w:rPr>
                <w:rFonts w:hint="cs"/>
                <w:rtl/>
              </w:rPr>
              <w:t xml:space="preserve">; הרטבה; </w:t>
            </w:r>
            <w:proofErr w:type="spellStart"/>
            <w:r>
              <w:rPr>
                <w:rFonts w:hint="cs"/>
                <w:rtl/>
              </w:rPr>
              <w:t>פוליוריה</w:t>
            </w:r>
            <w:proofErr w:type="spellEnd"/>
            <w:r>
              <w:rPr>
                <w:rFonts w:hint="cs"/>
                <w:rtl/>
              </w:rPr>
              <w:t xml:space="preserve"> ותכיפות; </w:t>
            </w:r>
            <w:proofErr w:type="spellStart"/>
            <w:r>
              <w:rPr>
                <w:rFonts w:hint="cs"/>
                <w:rtl/>
              </w:rPr>
              <w:t>והימטוריה</w:t>
            </w:r>
            <w:proofErr w:type="spellEnd"/>
            <w:r>
              <w:rPr>
                <w:rFonts w:hint="cs"/>
                <w:rtl/>
              </w:rPr>
              <w:t xml:space="preserve">; </w:t>
            </w:r>
            <w:r>
              <w:t>ARF</w:t>
            </w:r>
            <w:r>
              <w:rPr>
                <w:rFonts w:hint="cs"/>
                <w:rtl/>
              </w:rPr>
              <w:t xml:space="preserve">; </w:t>
            </w:r>
            <w:proofErr w:type="spellStart"/>
            <w:r>
              <w:rPr>
                <w:rFonts w:hint="cs"/>
                <w:rtl/>
              </w:rPr>
              <w:t>נפרוטיק</w:t>
            </w:r>
            <w:proofErr w:type="spellEnd"/>
            <w:r>
              <w:rPr>
                <w:rFonts w:hint="cs"/>
                <w:rtl/>
              </w:rPr>
              <w:t xml:space="preserve">; </w:t>
            </w:r>
            <w:proofErr w:type="spellStart"/>
            <w:r>
              <w:rPr>
                <w:rFonts w:hint="cs"/>
                <w:rtl/>
              </w:rPr>
              <w:t>יל"ד</w:t>
            </w:r>
            <w:proofErr w:type="spellEnd"/>
          </w:p>
        </w:tc>
        <w:tc>
          <w:tcPr>
            <w:tcW w:w="1847" w:type="dxa"/>
          </w:tcPr>
          <w:p w:rsidR="006E7A15" w:rsidRDefault="006E7A15" w:rsidP="001077CC">
            <w:pPr>
              <w:rPr>
                <w:rtl/>
              </w:rPr>
            </w:pPr>
            <w:r>
              <w:rPr>
                <w:rFonts w:hint="cs"/>
                <w:rtl/>
              </w:rPr>
              <w:t>161-169</w:t>
            </w:r>
          </w:p>
        </w:tc>
      </w:tr>
      <w:tr w:rsidR="006E7A15" w:rsidTr="001077CC">
        <w:tc>
          <w:tcPr>
            <w:tcW w:w="685" w:type="dxa"/>
          </w:tcPr>
          <w:p w:rsidR="006E7A15" w:rsidRDefault="006E7A15" w:rsidP="001077CC">
            <w:pPr>
              <w:jc w:val="center"/>
              <w:rPr>
                <w:rtl/>
              </w:rPr>
            </w:pPr>
            <w:r>
              <w:rPr>
                <w:rFonts w:hint="cs"/>
                <w:rtl/>
              </w:rPr>
              <w:t>18</w:t>
            </w:r>
          </w:p>
        </w:tc>
        <w:tc>
          <w:tcPr>
            <w:tcW w:w="2633" w:type="dxa"/>
          </w:tcPr>
          <w:p w:rsidR="006E7A15" w:rsidRDefault="006E7A15" w:rsidP="001077CC">
            <w:pPr>
              <w:jc w:val="center"/>
              <w:rPr>
                <w:rtl/>
              </w:rPr>
            </w:pPr>
            <w:r>
              <w:rPr>
                <w:rFonts w:hint="cs"/>
                <w:rtl/>
              </w:rPr>
              <w:t>נוזלים</w:t>
            </w:r>
          </w:p>
        </w:tc>
        <w:tc>
          <w:tcPr>
            <w:tcW w:w="3465" w:type="dxa"/>
          </w:tcPr>
          <w:p w:rsidR="006E7A15" w:rsidRDefault="006E7A15" w:rsidP="001077CC">
            <w:pPr>
              <w:rPr>
                <w:rtl/>
              </w:rPr>
            </w:pPr>
            <w:r>
              <w:rPr>
                <w:rFonts w:hint="cs"/>
                <w:rtl/>
              </w:rPr>
              <w:t>התייבשות סוגיה וגורמיה; בצקת</w:t>
            </w:r>
          </w:p>
        </w:tc>
        <w:tc>
          <w:tcPr>
            <w:tcW w:w="1847" w:type="dxa"/>
          </w:tcPr>
          <w:p w:rsidR="006E7A15" w:rsidRDefault="006E7A15" w:rsidP="001077CC">
            <w:pPr>
              <w:rPr>
                <w:rtl/>
              </w:rPr>
            </w:pPr>
            <w:r>
              <w:rPr>
                <w:rFonts w:hint="cs"/>
                <w:rtl/>
              </w:rPr>
              <w:t>32-36</w:t>
            </w:r>
          </w:p>
        </w:tc>
      </w:tr>
      <w:tr w:rsidR="006E7A15" w:rsidTr="001077CC">
        <w:tc>
          <w:tcPr>
            <w:tcW w:w="685" w:type="dxa"/>
          </w:tcPr>
          <w:p w:rsidR="006E7A15" w:rsidRDefault="006E7A15" w:rsidP="001077CC">
            <w:pPr>
              <w:jc w:val="center"/>
              <w:rPr>
                <w:rtl/>
              </w:rPr>
            </w:pPr>
            <w:r>
              <w:rPr>
                <w:rFonts w:hint="cs"/>
                <w:rtl/>
              </w:rPr>
              <w:t>19</w:t>
            </w:r>
          </w:p>
        </w:tc>
        <w:tc>
          <w:tcPr>
            <w:tcW w:w="2633" w:type="dxa"/>
          </w:tcPr>
          <w:p w:rsidR="006E7A15" w:rsidRDefault="006E7A15" w:rsidP="001077CC">
            <w:pPr>
              <w:jc w:val="center"/>
              <w:rPr>
                <w:rtl/>
              </w:rPr>
            </w:pPr>
            <w:r>
              <w:rPr>
                <w:rFonts w:hint="cs"/>
                <w:rtl/>
              </w:rPr>
              <w:t>פריחות ותפרחת</w:t>
            </w:r>
          </w:p>
        </w:tc>
        <w:tc>
          <w:tcPr>
            <w:tcW w:w="3465" w:type="dxa"/>
          </w:tcPr>
          <w:p w:rsidR="006E7A15" w:rsidRDefault="006E7A15" w:rsidP="001077CC">
            <w:pPr>
              <w:rPr>
                <w:rtl/>
              </w:rPr>
            </w:pPr>
            <w:r>
              <w:rPr>
                <w:rFonts w:hint="cs"/>
                <w:rtl/>
              </w:rPr>
              <w:t xml:space="preserve"> סוגי פריחה; </w:t>
            </w:r>
            <w:r>
              <w:t>Exanthema</w:t>
            </w:r>
            <w:r>
              <w:rPr>
                <w:rFonts w:hint="cs"/>
                <w:rtl/>
              </w:rPr>
              <w:t>; אקזמה; פריחת חיתול</w:t>
            </w:r>
          </w:p>
        </w:tc>
        <w:tc>
          <w:tcPr>
            <w:tcW w:w="1847" w:type="dxa"/>
          </w:tcPr>
          <w:p w:rsidR="006E7A15" w:rsidRDefault="006E7A15" w:rsidP="001077CC">
            <w:pPr>
              <w:rPr>
                <w:rtl/>
              </w:rPr>
            </w:pPr>
            <w:r>
              <w:rPr>
                <w:rFonts w:hint="cs"/>
                <w:rtl/>
              </w:rPr>
              <w:t>188-196</w:t>
            </w:r>
          </w:p>
        </w:tc>
      </w:tr>
      <w:tr w:rsidR="006E7A15" w:rsidTr="001077CC">
        <w:tc>
          <w:tcPr>
            <w:tcW w:w="685" w:type="dxa"/>
          </w:tcPr>
          <w:p w:rsidR="006E7A15" w:rsidRDefault="006E7A15" w:rsidP="001077CC">
            <w:pPr>
              <w:jc w:val="center"/>
              <w:rPr>
                <w:rtl/>
              </w:rPr>
            </w:pPr>
            <w:r>
              <w:rPr>
                <w:rFonts w:hint="cs"/>
                <w:rtl/>
              </w:rPr>
              <w:t>20</w:t>
            </w:r>
          </w:p>
        </w:tc>
        <w:tc>
          <w:tcPr>
            <w:tcW w:w="2633" w:type="dxa"/>
          </w:tcPr>
          <w:p w:rsidR="006E7A15" w:rsidRDefault="006E7A15" w:rsidP="001077CC">
            <w:pPr>
              <w:jc w:val="center"/>
              <w:rPr>
                <w:rtl/>
              </w:rPr>
            </w:pPr>
            <w:r>
              <w:rPr>
                <w:rFonts w:hint="cs"/>
                <w:rtl/>
              </w:rPr>
              <w:t>מצבי חרום</w:t>
            </w:r>
          </w:p>
        </w:tc>
        <w:tc>
          <w:tcPr>
            <w:tcW w:w="3465" w:type="dxa"/>
          </w:tcPr>
          <w:p w:rsidR="006E7A15" w:rsidRDefault="006E7A15" w:rsidP="001077CC">
            <w:pPr>
              <w:rPr>
                <w:rtl/>
              </w:rPr>
            </w:pPr>
            <w:proofErr w:type="spellStart"/>
            <w:r>
              <w:rPr>
                <w:rFonts w:hint="cs"/>
                <w:rtl/>
              </w:rPr>
              <w:t>אילח</w:t>
            </w:r>
            <w:proofErr w:type="spellEnd"/>
            <w:r>
              <w:rPr>
                <w:rFonts w:hint="cs"/>
                <w:rtl/>
              </w:rPr>
              <w:t xml:space="preserve"> דם; הלם כולל אלרגיה; אי ספיקה נשימתית; תרדמת; </w:t>
            </w:r>
            <w:r>
              <w:t>SIDS</w:t>
            </w:r>
            <w:r>
              <w:rPr>
                <w:rFonts w:hint="cs"/>
                <w:rtl/>
              </w:rPr>
              <w:t>; הרעלה; החייאה</w:t>
            </w:r>
          </w:p>
        </w:tc>
        <w:tc>
          <w:tcPr>
            <w:tcW w:w="1847" w:type="dxa"/>
          </w:tcPr>
          <w:p w:rsidR="006E7A15" w:rsidRDefault="006E7A15" w:rsidP="001077CC">
            <w:pPr>
              <w:rPr>
                <w:rtl/>
              </w:rPr>
            </w:pPr>
            <w:r>
              <w:rPr>
                <w:rFonts w:hint="cs"/>
                <w:rtl/>
              </w:rPr>
              <w:t>39-40; 41; 45</w:t>
            </w:r>
          </w:p>
        </w:tc>
      </w:tr>
      <w:tr w:rsidR="006E7A15" w:rsidTr="001077CC">
        <w:tc>
          <w:tcPr>
            <w:tcW w:w="685" w:type="dxa"/>
          </w:tcPr>
          <w:p w:rsidR="006E7A15" w:rsidRDefault="006E7A15" w:rsidP="001077CC">
            <w:pPr>
              <w:jc w:val="center"/>
              <w:rPr>
                <w:rtl/>
              </w:rPr>
            </w:pPr>
            <w:r>
              <w:rPr>
                <w:rFonts w:hint="cs"/>
                <w:rtl/>
              </w:rPr>
              <w:t>21</w:t>
            </w:r>
          </w:p>
        </w:tc>
        <w:tc>
          <w:tcPr>
            <w:tcW w:w="2633" w:type="dxa"/>
          </w:tcPr>
          <w:p w:rsidR="006E7A15" w:rsidRDefault="006E7A15" w:rsidP="001077CC">
            <w:pPr>
              <w:jc w:val="center"/>
              <w:rPr>
                <w:rtl/>
              </w:rPr>
            </w:pPr>
            <w:r>
              <w:rPr>
                <w:rFonts w:hint="cs"/>
                <w:rtl/>
              </w:rPr>
              <w:t>הילוד נולד במועד</w:t>
            </w:r>
          </w:p>
        </w:tc>
        <w:tc>
          <w:tcPr>
            <w:tcW w:w="3465" w:type="dxa"/>
          </w:tcPr>
          <w:p w:rsidR="006E7A15" w:rsidRDefault="006E7A15" w:rsidP="001077CC">
            <w:pPr>
              <w:rPr>
                <w:rtl/>
              </w:rPr>
            </w:pPr>
            <w:r>
              <w:rPr>
                <w:rFonts w:hint="cs"/>
                <w:rtl/>
              </w:rPr>
              <w:t xml:space="preserve">מומים נפוצים; </w:t>
            </w:r>
            <w:r>
              <w:t>TORCH</w:t>
            </w:r>
            <w:r>
              <w:rPr>
                <w:rFonts w:hint="cs"/>
                <w:rtl/>
              </w:rPr>
              <w:t xml:space="preserve">; </w:t>
            </w:r>
            <w:proofErr w:type="spellStart"/>
            <w:r>
              <w:rPr>
                <w:rFonts w:hint="cs"/>
                <w:rtl/>
              </w:rPr>
              <w:t>אפנויה</w:t>
            </w:r>
            <w:proofErr w:type="spellEnd"/>
            <w:r>
              <w:rPr>
                <w:rFonts w:hint="cs"/>
                <w:rtl/>
              </w:rPr>
              <w:t>; טיפול שגרתי וסקירה</w:t>
            </w:r>
          </w:p>
        </w:tc>
        <w:tc>
          <w:tcPr>
            <w:tcW w:w="1847" w:type="dxa"/>
          </w:tcPr>
          <w:p w:rsidR="006E7A15" w:rsidRDefault="006E7A15" w:rsidP="001077CC">
            <w:pPr>
              <w:rPr>
                <w:rtl/>
              </w:rPr>
            </w:pPr>
            <w:r>
              <w:rPr>
                <w:rFonts w:hint="cs"/>
                <w:rtl/>
              </w:rPr>
              <w:t>58-60; 66</w:t>
            </w:r>
          </w:p>
        </w:tc>
      </w:tr>
      <w:tr w:rsidR="006E7A15" w:rsidTr="001077CC">
        <w:tc>
          <w:tcPr>
            <w:tcW w:w="685" w:type="dxa"/>
          </w:tcPr>
          <w:p w:rsidR="006E7A15" w:rsidRDefault="006E7A15" w:rsidP="001077CC">
            <w:pPr>
              <w:jc w:val="center"/>
              <w:rPr>
                <w:rtl/>
              </w:rPr>
            </w:pPr>
            <w:r>
              <w:rPr>
                <w:rFonts w:hint="cs"/>
                <w:rtl/>
              </w:rPr>
              <w:t>22</w:t>
            </w:r>
          </w:p>
        </w:tc>
        <w:tc>
          <w:tcPr>
            <w:tcW w:w="2633" w:type="dxa"/>
          </w:tcPr>
          <w:p w:rsidR="006E7A15" w:rsidRDefault="006E7A15" w:rsidP="001077CC">
            <w:pPr>
              <w:jc w:val="center"/>
              <w:rPr>
                <w:rtl/>
              </w:rPr>
            </w:pPr>
            <w:r>
              <w:rPr>
                <w:rFonts w:hint="cs"/>
                <w:rtl/>
              </w:rPr>
              <w:t xml:space="preserve">דימום </w:t>
            </w:r>
            <w:proofErr w:type="spellStart"/>
            <w:r>
              <w:rPr>
                <w:rFonts w:hint="cs"/>
                <w:rtl/>
              </w:rPr>
              <w:t>ותרומבופיליה</w:t>
            </w:r>
            <w:proofErr w:type="spellEnd"/>
          </w:p>
        </w:tc>
        <w:tc>
          <w:tcPr>
            <w:tcW w:w="3465" w:type="dxa"/>
          </w:tcPr>
          <w:p w:rsidR="006E7A15" w:rsidRDefault="006E7A15" w:rsidP="001077CC">
            <w:pPr>
              <w:rPr>
                <w:rtl/>
              </w:rPr>
            </w:pPr>
            <w:proofErr w:type="spellStart"/>
            <w:r>
              <w:rPr>
                <w:rFonts w:hint="cs"/>
                <w:rtl/>
              </w:rPr>
              <w:t>תרומבוסטופניה</w:t>
            </w:r>
            <w:proofErr w:type="spellEnd"/>
            <w:r>
              <w:rPr>
                <w:rFonts w:hint="cs"/>
                <w:rtl/>
              </w:rPr>
              <w:t xml:space="preserve">; </w:t>
            </w:r>
            <w:proofErr w:type="spellStart"/>
            <w:r>
              <w:rPr>
                <w:rFonts w:hint="cs"/>
                <w:rtl/>
              </w:rPr>
              <w:t>פקטורי</w:t>
            </w:r>
            <w:proofErr w:type="spellEnd"/>
            <w:r>
              <w:rPr>
                <w:rFonts w:hint="cs"/>
                <w:rtl/>
              </w:rPr>
              <w:t xml:space="preserve"> קרישה, </w:t>
            </w:r>
            <w:r>
              <w:t>HSP</w:t>
            </w:r>
          </w:p>
        </w:tc>
        <w:tc>
          <w:tcPr>
            <w:tcW w:w="1847" w:type="dxa"/>
          </w:tcPr>
          <w:p w:rsidR="006E7A15" w:rsidRDefault="006E7A15" w:rsidP="001077CC">
            <w:pPr>
              <w:rPr>
                <w:rtl/>
              </w:rPr>
            </w:pPr>
            <w:r>
              <w:rPr>
                <w:rFonts w:hint="cs"/>
                <w:rtl/>
              </w:rPr>
              <w:t>87; 151</w:t>
            </w:r>
          </w:p>
        </w:tc>
      </w:tr>
      <w:tr w:rsidR="006E7A15" w:rsidTr="001077CC">
        <w:tc>
          <w:tcPr>
            <w:tcW w:w="685" w:type="dxa"/>
          </w:tcPr>
          <w:p w:rsidR="006E7A15" w:rsidRDefault="006E7A15" w:rsidP="001077CC">
            <w:pPr>
              <w:jc w:val="center"/>
              <w:rPr>
                <w:rtl/>
              </w:rPr>
            </w:pPr>
            <w:r>
              <w:rPr>
                <w:rFonts w:hint="cs"/>
                <w:rtl/>
              </w:rPr>
              <w:t>23</w:t>
            </w:r>
          </w:p>
        </w:tc>
        <w:tc>
          <w:tcPr>
            <w:tcW w:w="2633" w:type="dxa"/>
          </w:tcPr>
          <w:p w:rsidR="006E7A15" w:rsidRDefault="006E7A15" w:rsidP="001077CC">
            <w:pPr>
              <w:jc w:val="center"/>
              <w:rPr>
                <w:rtl/>
              </w:rPr>
            </w:pPr>
            <w:r>
              <w:rPr>
                <w:rFonts w:hint="cs"/>
                <w:rtl/>
              </w:rPr>
              <w:t>אנמיה</w:t>
            </w:r>
          </w:p>
        </w:tc>
        <w:tc>
          <w:tcPr>
            <w:tcW w:w="3465" w:type="dxa"/>
          </w:tcPr>
          <w:p w:rsidR="006E7A15" w:rsidRDefault="006E7A15" w:rsidP="001077CC">
            <w:pPr>
              <w:rPr>
                <w:rtl/>
              </w:rPr>
            </w:pPr>
            <w:r>
              <w:rPr>
                <w:rFonts w:hint="cs"/>
                <w:rtl/>
              </w:rPr>
              <w:t>חוסר ברזל; אנמיה תורשתית; עירוי דם</w:t>
            </w:r>
          </w:p>
        </w:tc>
        <w:tc>
          <w:tcPr>
            <w:tcW w:w="1847" w:type="dxa"/>
          </w:tcPr>
          <w:p w:rsidR="006E7A15" w:rsidRDefault="006E7A15" w:rsidP="001077CC">
            <w:pPr>
              <w:rPr>
                <w:rtl/>
              </w:rPr>
            </w:pPr>
            <w:r>
              <w:rPr>
                <w:rFonts w:hint="cs"/>
                <w:rtl/>
              </w:rPr>
              <w:t>149; 150; 152</w:t>
            </w:r>
          </w:p>
        </w:tc>
      </w:tr>
      <w:tr w:rsidR="006E7A15" w:rsidTr="001077CC">
        <w:tc>
          <w:tcPr>
            <w:tcW w:w="685" w:type="dxa"/>
          </w:tcPr>
          <w:p w:rsidR="006E7A15" w:rsidRDefault="006E7A15" w:rsidP="001077CC">
            <w:pPr>
              <w:jc w:val="center"/>
              <w:rPr>
                <w:rtl/>
              </w:rPr>
            </w:pPr>
            <w:r>
              <w:rPr>
                <w:rFonts w:hint="cs"/>
                <w:rtl/>
              </w:rPr>
              <w:t>24</w:t>
            </w:r>
          </w:p>
        </w:tc>
        <w:tc>
          <w:tcPr>
            <w:tcW w:w="2633" w:type="dxa"/>
          </w:tcPr>
          <w:p w:rsidR="006E7A15" w:rsidRDefault="006E7A15" w:rsidP="001077CC">
            <w:pPr>
              <w:jc w:val="center"/>
              <w:rPr>
                <w:rtl/>
              </w:rPr>
            </w:pPr>
            <w:r>
              <w:rPr>
                <w:rFonts w:hint="cs"/>
                <w:rtl/>
              </w:rPr>
              <w:t>ממאירות</w:t>
            </w:r>
          </w:p>
        </w:tc>
        <w:tc>
          <w:tcPr>
            <w:tcW w:w="3465" w:type="dxa"/>
          </w:tcPr>
          <w:p w:rsidR="006E7A15" w:rsidRDefault="006E7A15" w:rsidP="001077CC">
            <w:pPr>
              <w:rPr>
                <w:rtl/>
              </w:rPr>
            </w:pPr>
            <w:r>
              <w:rPr>
                <w:rFonts w:hint="cs"/>
                <w:rtl/>
              </w:rPr>
              <w:t xml:space="preserve">לויקמיה; </w:t>
            </w:r>
            <w:r>
              <w:t>Wilms</w:t>
            </w:r>
            <w:r>
              <w:rPr>
                <w:rFonts w:hint="cs"/>
                <w:rtl/>
              </w:rPr>
              <w:t xml:space="preserve">; </w:t>
            </w:r>
            <w:r>
              <w:t>Ewing; Neuroblastoma</w:t>
            </w:r>
            <w:r>
              <w:rPr>
                <w:rFonts w:hint="cs"/>
                <w:rtl/>
              </w:rPr>
              <w:t>; גידולי מוח</w:t>
            </w:r>
          </w:p>
        </w:tc>
        <w:tc>
          <w:tcPr>
            <w:tcW w:w="1847" w:type="dxa"/>
          </w:tcPr>
          <w:p w:rsidR="006E7A15" w:rsidRDefault="006E7A15" w:rsidP="001077CC">
            <w:pPr>
              <w:rPr>
                <w:rtl/>
              </w:rPr>
            </w:pPr>
            <w:r>
              <w:rPr>
                <w:rFonts w:hint="cs"/>
                <w:rtl/>
              </w:rPr>
              <w:t>155-160</w:t>
            </w:r>
          </w:p>
        </w:tc>
      </w:tr>
      <w:tr w:rsidR="006E7A15" w:rsidTr="001077CC">
        <w:tc>
          <w:tcPr>
            <w:tcW w:w="685" w:type="dxa"/>
          </w:tcPr>
          <w:p w:rsidR="006E7A15" w:rsidRDefault="006E7A15" w:rsidP="001077CC">
            <w:pPr>
              <w:jc w:val="center"/>
              <w:rPr>
                <w:rtl/>
              </w:rPr>
            </w:pPr>
            <w:r>
              <w:rPr>
                <w:rFonts w:hint="cs"/>
                <w:rtl/>
              </w:rPr>
              <w:t>25</w:t>
            </w:r>
          </w:p>
        </w:tc>
        <w:tc>
          <w:tcPr>
            <w:tcW w:w="2633" w:type="dxa"/>
          </w:tcPr>
          <w:p w:rsidR="006E7A15" w:rsidRDefault="006E7A15" w:rsidP="001077CC">
            <w:pPr>
              <w:jc w:val="center"/>
              <w:rPr>
                <w:rtl/>
              </w:rPr>
            </w:pPr>
            <w:r>
              <w:rPr>
                <w:rFonts w:hint="cs"/>
                <w:rtl/>
              </w:rPr>
              <w:t>טראומה</w:t>
            </w:r>
          </w:p>
        </w:tc>
        <w:tc>
          <w:tcPr>
            <w:tcW w:w="3465" w:type="dxa"/>
          </w:tcPr>
          <w:p w:rsidR="006E7A15" w:rsidRDefault="006E7A15" w:rsidP="001077CC">
            <w:pPr>
              <w:rPr>
                <w:rtl/>
              </w:rPr>
            </w:pPr>
            <w:r>
              <w:rPr>
                <w:rFonts w:hint="cs"/>
                <w:rtl/>
              </w:rPr>
              <w:t xml:space="preserve">חבלת ראש ובטן; כוויה; </w:t>
            </w:r>
            <w:r>
              <w:t>NAI</w:t>
            </w:r>
          </w:p>
        </w:tc>
        <w:tc>
          <w:tcPr>
            <w:tcW w:w="1847" w:type="dxa"/>
          </w:tcPr>
          <w:p w:rsidR="006E7A15" w:rsidRDefault="006E7A15" w:rsidP="001077CC">
            <w:pPr>
              <w:rPr>
                <w:rtl/>
              </w:rPr>
            </w:pPr>
            <w:r>
              <w:rPr>
                <w:rFonts w:hint="cs"/>
                <w:rtl/>
              </w:rPr>
              <w:t xml:space="preserve">3; 22; 44-42; </w:t>
            </w:r>
          </w:p>
        </w:tc>
      </w:tr>
    </w:tbl>
    <w:p w:rsidR="006E7A15" w:rsidRDefault="006E7A15" w:rsidP="006E7A15">
      <w:pPr>
        <w:rPr>
          <w:rtl/>
        </w:rPr>
      </w:pPr>
    </w:p>
    <w:p w:rsidR="006E7A15" w:rsidRPr="00E105B5" w:rsidRDefault="006E7A15" w:rsidP="006E7A15">
      <w:pPr>
        <w:rPr>
          <w:rtl/>
        </w:rPr>
      </w:pPr>
    </w:p>
    <w:sectPr w:rsidR="006E7A15" w:rsidRPr="00E105B5" w:rsidSect="00DD686B">
      <w:headerReference w:type="default" r:id="rId11"/>
      <w:footerReference w:type="default" r:id="rId12"/>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FBD" w:rsidRDefault="00A52FBD">
      <w:r>
        <w:separator/>
      </w:r>
    </w:p>
  </w:endnote>
  <w:endnote w:type="continuationSeparator" w:id="0">
    <w:p w:rsidR="00A52FBD" w:rsidRDefault="00A5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F5C" w:rsidRDefault="006A7F5C" w:rsidP="00DD686B">
    <w:pPr>
      <w:pStyle w:val="a6"/>
      <w:jc w:val="right"/>
    </w:pPr>
    <w:r>
      <w:rPr>
        <w:rStyle w:val="a8"/>
      </w:rPr>
      <w:fldChar w:fldCharType="begin"/>
    </w:r>
    <w:r>
      <w:rPr>
        <w:rStyle w:val="a8"/>
      </w:rPr>
      <w:instrText xml:space="preserve"> PAGE </w:instrText>
    </w:r>
    <w:r>
      <w:rPr>
        <w:rStyle w:val="a8"/>
      </w:rPr>
      <w:fldChar w:fldCharType="separate"/>
    </w:r>
    <w:r w:rsidR="0002250E">
      <w:rPr>
        <w:rStyle w:val="a8"/>
        <w:noProof/>
        <w:rtl/>
      </w:rPr>
      <w:t>1</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FBD" w:rsidRDefault="00A52FBD">
      <w:r>
        <w:separator/>
      </w:r>
    </w:p>
  </w:footnote>
  <w:footnote w:type="continuationSeparator" w:id="0">
    <w:p w:rsidR="00A52FBD" w:rsidRDefault="00A52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F5C" w:rsidRDefault="006A7F5C" w:rsidP="00DD686B">
    <w:pPr>
      <w:pStyle w:val="a4"/>
      <w:jc w:val="center"/>
      <w:rPr>
        <w:color w:val="333333"/>
        <w:rtl/>
      </w:rPr>
    </w:pPr>
  </w:p>
  <w:p w:rsidR="006A7F5C" w:rsidRPr="006F3984" w:rsidRDefault="006A7F5C" w:rsidP="00DD686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75D"/>
    <w:multiLevelType w:val="hybridMultilevel"/>
    <w:tmpl w:val="BF989D9E"/>
    <w:lvl w:ilvl="0" w:tplc="C138FE0C">
      <w:start w:val="1"/>
      <w:numFmt w:val="hebrew1"/>
      <w:lvlText w:val="%1."/>
      <w:lvlJc w:val="left"/>
      <w:pPr>
        <w:tabs>
          <w:tab w:val="num" w:pos="567"/>
        </w:tabs>
        <w:ind w:left="567" w:hanging="360"/>
      </w:pPr>
      <w:rPr>
        <w:rFonts w:hint="default"/>
      </w:rPr>
    </w:lvl>
    <w:lvl w:ilvl="1" w:tplc="04090013">
      <w:start w:val="1"/>
      <w:numFmt w:val="hebrew1"/>
      <w:lvlText w:val="%2."/>
      <w:lvlJc w:val="center"/>
      <w:pPr>
        <w:tabs>
          <w:tab w:val="num" w:pos="1287"/>
        </w:tabs>
        <w:ind w:left="1287" w:hanging="360"/>
      </w:pPr>
    </w:lvl>
    <w:lvl w:ilvl="2" w:tplc="0409001B" w:tentative="1">
      <w:start w:val="1"/>
      <w:numFmt w:val="lowerRoman"/>
      <w:lvlText w:val="%3."/>
      <w:lvlJc w:val="right"/>
      <w:pPr>
        <w:tabs>
          <w:tab w:val="num" w:pos="2007"/>
        </w:tabs>
        <w:ind w:left="2007" w:hanging="180"/>
      </w:pPr>
    </w:lvl>
    <w:lvl w:ilvl="3" w:tplc="0409000F" w:tentative="1">
      <w:start w:val="1"/>
      <w:numFmt w:val="decimal"/>
      <w:lvlText w:val="%4."/>
      <w:lvlJc w:val="left"/>
      <w:pPr>
        <w:tabs>
          <w:tab w:val="num" w:pos="2727"/>
        </w:tabs>
        <w:ind w:left="2727" w:hanging="360"/>
      </w:pPr>
    </w:lvl>
    <w:lvl w:ilvl="4" w:tplc="04090019" w:tentative="1">
      <w:start w:val="1"/>
      <w:numFmt w:val="lowerLetter"/>
      <w:lvlText w:val="%5."/>
      <w:lvlJc w:val="left"/>
      <w:pPr>
        <w:tabs>
          <w:tab w:val="num" w:pos="3447"/>
        </w:tabs>
        <w:ind w:left="3447" w:hanging="360"/>
      </w:pPr>
    </w:lvl>
    <w:lvl w:ilvl="5" w:tplc="0409001B" w:tentative="1">
      <w:start w:val="1"/>
      <w:numFmt w:val="lowerRoman"/>
      <w:lvlText w:val="%6."/>
      <w:lvlJc w:val="right"/>
      <w:pPr>
        <w:tabs>
          <w:tab w:val="num" w:pos="4167"/>
        </w:tabs>
        <w:ind w:left="4167" w:hanging="180"/>
      </w:pPr>
    </w:lvl>
    <w:lvl w:ilvl="6" w:tplc="0409000F" w:tentative="1">
      <w:start w:val="1"/>
      <w:numFmt w:val="decimal"/>
      <w:lvlText w:val="%7."/>
      <w:lvlJc w:val="left"/>
      <w:pPr>
        <w:tabs>
          <w:tab w:val="num" w:pos="4887"/>
        </w:tabs>
        <w:ind w:left="4887" w:hanging="360"/>
      </w:pPr>
    </w:lvl>
    <w:lvl w:ilvl="7" w:tplc="04090019" w:tentative="1">
      <w:start w:val="1"/>
      <w:numFmt w:val="lowerLetter"/>
      <w:lvlText w:val="%8."/>
      <w:lvlJc w:val="left"/>
      <w:pPr>
        <w:tabs>
          <w:tab w:val="num" w:pos="5607"/>
        </w:tabs>
        <w:ind w:left="5607" w:hanging="360"/>
      </w:pPr>
    </w:lvl>
    <w:lvl w:ilvl="8" w:tplc="0409001B" w:tentative="1">
      <w:start w:val="1"/>
      <w:numFmt w:val="lowerRoman"/>
      <w:lvlText w:val="%9."/>
      <w:lvlJc w:val="right"/>
      <w:pPr>
        <w:tabs>
          <w:tab w:val="num" w:pos="6327"/>
        </w:tabs>
        <w:ind w:left="6327" w:hanging="180"/>
      </w:pPr>
    </w:lvl>
  </w:abstractNum>
  <w:abstractNum w:abstractNumId="1">
    <w:nsid w:val="026511BE"/>
    <w:multiLevelType w:val="hybridMultilevel"/>
    <w:tmpl w:val="887806EE"/>
    <w:lvl w:ilvl="0" w:tplc="04090013">
      <w:start w:val="1"/>
      <w:numFmt w:val="hebrew1"/>
      <w:lvlText w:val="%1."/>
      <w:lvlJc w:val="center"/>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C79FC"/>
    <w:multiLevelType w:val="hybridMultilevel"/>
    <w:tmpl w:val="36D26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B6583F"/>
    <w:multiLevelType w:val="hybridMultilevel"/>
    <w:tmpl w:val="746233D4"/>
    <w:lvl w:ilvl="0" w:tplc="6D608B24">
      <w:start w:val="1"/>
      <w:numFmt w:val="hebrew1"/>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nsid w:val="04C93810"/>
    <w:multiLevelType w:val="hybridMultilevel"/>
    <w:tmpl w:val="1EB423F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062437"/>
    <w:multiLevelType w:val="hybridMultilevel"/>
    <w:tmpl w:val="9DB4A660"/>
    <w:lvl w:ilvl="0" w:tplc="04090013">
      <w:start w:val="1"/>
      <w:numFmt w:val="hebrew1"/>
      <w:lvlText w:val="%1."/>
      <w:lvlJc w:val="center"/>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661050"/>
    <w:multiLevelType w:val="hybridMultilevel"/>
    <w:tmpl w:val="8AE4C04E"/>
    <w:lvl w:ilvl="0" w:tplc="EF2032F0">
      <w:start w:val="1"/>
      <w:numFmt w:val="hebrew1"/>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nsid w:val="07742C45"/>
    <w:multiLevelType w:val="hybridMultilevel"/>
    <w:tmpl w:val="BC164C5A"/>
    <w:lvl w:ilvl="0" w:tplc="78FE2A2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9671C6"/>
    <w:multiLevelType w:val="hybridMultilevel"/>
    <w:tmpl w:val="9B3836D0"/>
    <w:lvl w:ilvl="0" w:tplc="FD74DDD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E074E9A"/>
    <w:multiLevelType w:val="hybridMultilevel"/>
    <w:tmpl w:val="73D05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416F64"/>
    <w:multiLevelType w:val="hybridMultilevel"/>
    <w:tmpl w:val="B28AFE22"/>
    <w:lvl w:ilvl="0" w:tplc="860AA9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4F5205D"/>
    <w:multiLevelType w:val="hybridMultilevel"/>
    <w:tmpl w:val="D01EB86C"/>
    <w:lvl w:ilvl="0" w:tplc="D0EC88BA">
      <w:start w:val="1"/>
      <w:numFmt w:val="hebrew1"/>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nsid w:val="25D63137"/>
    <w:multiLevelType w:val="hybridMultilevel"/>
    <w:tmpl w:val="D07A6F42"/>
    <w:lvl w:ilvl="0" w:tplc="4252D6FC">
      <w:start w:val="1"/>
      <w:numFmt w:val="hebrew1"/>
      <w:lvlText w:val="%1."/>
      <w:lvlJc w:val="left"/>
      <w:pPr>
        <w:tabs>
          <w:tab w:val="num" w:pos="720"/>
        </w:tabs>
        <w:ind w:left="720" w:hanging="360"/>
      </w:pPr>
      <w:rPr>
        <w:rFonts w:hint="default"/>
        <w:lang w:val="en-US"/>
      </w:rPr>
    </w:lvl>
    <w:lvl w:ilvl="1" w:tplc="04090013">
      <w:start w:val="1"/>
      <w:numFmt w:val="hebrew1"/>
      <w:lvlText w:val="%2."/>
      <w:lvlJc w:val="center"/>
      <w:pPr>
        <w:tabs>
          <w:tab w:val="num" w:pos="1069"/>
        </w:tabs>
        <w:ind w:left="1069" w:hanging="360"/>
      </w:pPr>
    </w:lvl>
    <w:lvl w:ilvl="2" w:tplc="D45A4302">
      <w:start w:val="6"/>
      <w:numFmt w:val="bullet"/>
      <w:lvlText w:val=""/>
      <w:lvlJc w:val="left"/>
      <w:pPr>
        <w:ind w:left="2340" w:hanging="360"/>
      </w:pPr>
      <w:rPr>
        <w:rFonts w:ascii="Symbol" w:eastAsia="Times New Roman" w:hAnsi="Symbol" w:cs="David"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F00893"/>
    <w:multiLevelType w:val="hybridMultilevel"/>
    <w:tmpl w:val="932C73F8"/>
    <w:lvl w:ilvl="0" w:tplc="04090013">
      <w:start w:val="1"/>
      <w:numFmt w:val="hebrew1"/>
      <w:lvlText w:val="%1."/>
      <w:lvlJc w:val="center"/>
      <w:pPr>
        <w:ind w:left="1211" w:hanging="360"/>
      </w:p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14">
    <w:nsid w:val="275C3518"/>
    <w:multiLevelType w:val="hybridMultilevel"/>
    <w:tmpl w:val="FAD093EA"/>
    <w:lvl w:ilvl="0" w:tplc="708665D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BC36CD"/>
    <w:multiLevelType w:val="hybridMultilevel"/>
    <w:tmpl w:val="1BA840F6"/>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6">
    <w:nsid w:val="3484601F"/>
    <w:multiLevelType w:val="hybridMultilevel"/>
    <w:tmpl w:val="2FB0EE22"/>
    <w:lvl w:ilvl="0" w:tplc="684A3FC0">
      <w:start w:val="1"/>
      <w:numFmt w:val="hebrew1"/>
      <w:lvlText w:val="%1."/>
      <w:lvlJc w:val="center"/>
      <w:pPr>
        <w:tabs>
          <w:tab w:val="num" w:pos="720"/>
        </w:tabs>
        <w:ind w:left="720" w:hanging="360"/>
      </w:pPr>
      <w:rPr>
        <w:rFonts w:hint="default"/>
        <w:lang w:val="en-US"/>
      </w:rPr>
    </w:lvl>
    <w:lvl w:ilvl="1" w:tplc="04090013">
      <w:start w:val="1"/>
      <w:numFmt w:val="hebrew1"/>
      <w:lvlText w:val="%2."/>
      <w:lvlJc w:val="center"/>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744389"/>
    <w:multiLevelType w:val="hybridMultilevel"/>
    <w:tmpl w:val="A0AA1E30"/>
    <w:lvl w:ilvl="0" w:tplc="E2AEB68C">
      <w:start w:val="1"/>
      <w:numFmt w:val="hebrew1"/>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8">
    <w:nsid w:val="3F32153F"/>
    <w:multiLevelType w:val="hybridMultilevel"/>
    <w:tmpl w:val="71E49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10200E"/>
    <w:multiLevelType w:val="hybridMultilevel"/>
    <w:tmpl w:val="06ECD77C"/>
    <w:lvl w:ilvl="0" w:tplc="F47CFCEA">
      <w:start w:val="14"/>
      <w:numFmt w:val="bullet"/>
      <w:lvlText w:val="•"/>
      <w:lvlJc w:val="left"/>
      <w:pPr>
        <w:ind w:left="496" w:hanging="360"/>
      </w:pPr>
      <w:rPr>
        <w:rFonts w:ascii="Arial" w:eastAsia="Times New Roman" w:hAnsi="Arial" w:cs="David"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0">
    <w:nsid w:val="448D1C18"/>
    <w:multiLevelType w:val="hybridMultilevel"/>
    <w:tmpl w:val="261C6D4C"/>
    <w:lvl w:ilvl="0" w:tplc="9F94A2B2">
      <w:start w:val="1"/>
      <w:numFmt w:val="hebrew1"/>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1">
    <w:nsid w:val="46404046"/>
    <w:multiLevelType w:val="hybridMultilevel"/>
    <w:tmpl w:val="2D683932"/>
    <w:lvl w:ilvl="0" w:tplc="663A1A6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F9480E"/>
    <w:multiLevelType w:val="hybridMultilevel"/>
    <w:tmpl w:val="68D8A45E"/>
    <w:lvl w:ilvl="0" w:tplc="4436295E">
      <w:start w:val="1"/>
      <w:numFmt w:val="hebrew1"/>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3">
    <w:nsid w:val="4F9B34E2"/>
    <w:multiLevelType w:val="hybridMultilevel"/>
    <w:tmpl w:val="FC62D9C8"/>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24">
    <w:nsid w:val="4FA41ADB"/>
    <w:multiLevelType w:val="hybridMultilevel"/>
    <w:tmpl w:val="B1CEA790"/>
    <w:lvl w:ilvl="0" w:tplc="21AAC25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4705D0"/>
    <w:multiLevelType w:val="hybridMultilevel"/>
    <w:tmpl w:val="554008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4DB2162"/>
    <w:multiLevelType w:val="hybridMultilevel"/>
    <w:tmpl w:val="B310052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D71599"/>
    <w:multiLevelType w:val="hybridMultilevel"/>
    <w:tmpl w:val="D608882E"/>
    <w:lvl w:ilvl="0" w:tplc="09BCAEBC">
      <w:start w:val="1"/>
      <w:numFmt w:val="hebrew1"/>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8">
    <w:nsid w:val="603D40BB"/>
    <w:multiLevelType w:val="hybridMultilevel"/>
    <w:tmpl w:val="078A8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81B329C"/>
    <w:multiLevelType w:val="hybridMultilevel"/>
    <w:tmpl w:val="EAF8D714"/>
    <w:lvl w:ilvl="0" w:tplc="CBC86D84">
      <w:start w:val="1"/>
      <w:numFmt w:val="hebrew1"/>
      <w:lvlText w:val="%1."/>
      <w:lvlJc w:val="left"/>
      <w:pPr>
        <w:ind w:left="1118" w:hanging="732"/>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30">
    <w:nsid w:val="6ABB5B52"/>
    <w:multiLevelType w:val="hybridMultilevel"/>
    <w:tmpl w:val="2BBA0382"/>
    <w:lvl w:ilvl="0" w:tplc="F47CFCEA">
      <w:start w:val="14"/>
      <w:numFmt w:val="bullet"/>
      <w:lvlText w:val="•"/>
      <w:lvlJc w:val="left"/>
      <w:pPr>
        <w:ind w:left="412" w:hanging="360"/>
      </w:pPr>
      <w:rPr>
        <w:rFonts w:ascii="Arial" w:eastAsia="Times New Roman" w:hAnsi="Arial"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FA39F6"/>
    <w:multiLevelType w:val="hybridMultilevel"/>
    <w:tmpl w:val="B1CC5B0A"/>
    <w:lvl w:ilvl="0" w:tplc="54FE2812">
      <w:start w:val="1"/>
      <w:numFmt w:val="hebrew1"/>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32">
    <w:nsid w:val="780E0E4A"/>
    <w:multiLevelType w:val="hybridMultilevel"/>
    <w:tmpl w:val="A29257D0"/>
    <w:lvl w:ilvl="0" w:tplc="E146F38A">
      <w:start w:val="1"/>
      <w:numFmt w:val="hebrew1"/>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3">
    <w:nsid w:val="790B6E01"/>
    <w:multiLevelType w:val="hybridMultilevel"/>
    <w:tmpl w:val="C026E8D4"/>
    <w:lvl w:ilvl="0" w:tplc="F6001368">
      <w:start w:val="1"/>
      <w:numFmt w:val="hebrew1"/>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4">
    <w:nsid w:val="792D7341"/>
    <w:multiLevelType w:val="hybridMultilevel"/>
    <w:tmpl w:val="5A828E22"/>
    <w:lvl w:ilvl="0" w:tplc="8E421888">
      <w:start w:val="1"/>
      <w:numFmt w:val="hebrew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9A45759"/>
    <w:multiLevelType w:val="hybridMultilevel"/>
    <w:tmpl w:val="6F4ACF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AD87340"/>
    <w:multiLevelType w:val="hybridMultilevel"/>
    <w:tmpl w:val="63E25E1E"/>
    <w:lvl w:ilvl="0" w:tplc="1214DB58">
      <w:start w:val="1"/>
      <w:numFmt w:val="hebrew1"/>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7">
    <w:nsid w:val="7E444DC7"/>
    <w:multiLevelType w:val="hybridMultilevel"/>
    <w:tmpl w:val="27101856"/>
    <w:lvl w:ilvl="0" w:tplc="F47CFCEA">
      <w:start w:val="14"/>
      <w:numFmt w:val="bullet"/>
      <w:lvlText w:val="•"/>
      <w:lvlJc w:val="left"/>
      <w:pPr>
        <w:ind w:left="412" w:hanging="360"/>
      </w:pPr>
      <w:rPr>
        <w:rFonts w:ascii="Arial" w:eastAsia="Times New Roman" w:hAnsi="Arial" w:cs="David" w:hint="default"/>
      </w:rPr>
    </w:lvl>
    <w:lvl w:ilvl="1" w:tplc="04090003">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38">
    <w:nsid w:val="7F360AD2"/>
    <w:multiLevelType w:val="hybridMultilevel"/>
    <w:tmpl w:val="7D883F78"/>
    <w:lvl w:ilvl="0" w:tplc="F47CFCEA">
      <w:start w:val="14"/>
      <w:numFmt w:val="bullet"/>
      <w:lvlText w:val="•"/>
      <w:lvlJc w:val="left"/>
      <w:pPr>
        <w:ind w:left="412" w:hanging="360"/>
      </w:pPr>
      <w:rPr>
        <w:rFonts w:ascii="Arial" w:eastAsia="Times New Roman" w:hAnsi="Arial"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553212"/>
    <w:multiLevelType w:val="hybridMultilevel"/>
    <w:tmpl w:val="9A8EC6BE"/>
    <w:lvl w:ilvl="0" w:tplc="F47CFCEA">
      <w:start w:val="14"/>
      <w:numFmt w:val="bullet"/>
      <w:lvlText w:val="•"/>
      <w:lvlJc w:val="left"/>
      <w:pPr>
        <w:ind w:left="386" w:hanging="360"/>
      </w:pPr>
      <w:rPr>
        <w:rFonts w:ascii="Arial" w:eastAsia="Times New Roman" w:hAnsi="Arial" w:cs="David"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num w:numId="1">
    <w:abstractNumId w:val="31"/>
  </w:num>
  <w:num w:numId="2">
    <w:abstractNumId w:val="9"/>
  </w:num>
  <w:num w:numId="3">
    <w:abstractNumId w:val="10"/>
  </w:num>
  <w:num w:numId="4">
    <w:abstractNumId w:val="12"/>
  </w:num>
  <w:num w:numId="5">
    <w:abstractNumId w:val="16"/>
  </w:num>
  <w:num w:numId="6">
    <w:abstractNumId w:val="33"/>
  </w:num>
  <w:num w:numId="7">
    <w:abstractNumId w:val="20"/>
  </w:num>
  <w:num w:numId="8">
    <w:abstractNumId w:val="11"/>
  </w:num>
  <w:num w:numId="9">
    <w:abstractNumId w:val="6"/>
  </w:num>
  <w:num w:numId="10">
    <w:abstractNumId w:val="36"/>
  </w:num>
  <w:num w:numId="11">
    <w:abstractNumId w:val="3"/>
  </w:num>
  <w:num w:numId="12">
    <w:abstractNumId w:val="27"/>
  </w:num>
  <w:num w:numId="13">
    <w:abstractNumId w:val="32"/>
  </w:num>
  <w:num w:numId="14">
    <w:abstractNumId w:val="17"/>
  </w:num>
  <w:num w:numId="15">
    <w:abstractNumId w:val="22"/>
  </w:num>
  <w:num w:numId="16">
    <w:abstractNumId w:val="14"/>
  </w:num>
  <w:num w:numId="17">
    <w:abstractNumId w:val="0"/>
  </w:num>
  <w:num w:numId="18">
    <w:abstractNumId w:val="34"/>
  </w:num>
  <w:num w:numId="19">
    <w:abstractNumId w:val="8"/>
  </w:num>
  <w:num w:numId="20">
    <w:abstractNumId w:val="7"/>
  </w:num>
  <w:num w:numId="21">
    <w:abstractNumId w:val="24"/>
  </w:num>
  <w:num w:numId="22">
    <w:abstractNumId w:val="21"/>
  </w:num>
  <w:num w:numId="23">
    <w:abstractNumId w:val="13"/>
  </w:num>
  <w:num w:numId="24">
    <w:abstractNumId w:val="29"/>
  </w:num>
  <w:num w:numId="25">
    <w:abstractNumId w:val="26"/>
  </w:num>
  <w:num w:numId="26">
    <w:abstractNumId w:val="23"/>
  </w:num>
  <w:num w:numId="27">
    <w:abstractNumId w:val="39"/>
  </w:num>
  <w:num w:numId="28">
    <w:abstractNumId w:val="37"/>
  </w:num>
  <w:num w:numId="29">
    <w:abstractNumId w:val="35"/>
  </w:num>
  <w:num w:numId="30">
    <w:abstractNumId w:val="18"/>
  </w:num>
  <w:num w:numId="31">
    <w:abstractNumId w:val="30"/>
  </w:num>
  <w:num w:numId="32">
    <w:abstractNumId w:val="38"/>
  </w:num>
  <w:num w:numId="33">
    <w:abstractNumId w:val="19"/>
  </w:num>
  <w:num w:numId="34">
    <w:abstractNumId w:val="15"/>
  </w:num>
  <w:num w:numId="35">
    <w:abstractNumId w:val="1"/>
  </w:num>
  <w:num w:numId="36">
    <w:abstractNumId w:val="5"/>
  </w:num>
  <w:num w:numId="37">
    <w:abstractNumId w:val="4"/>
  </w:num>
  <w:num w:numId="38">
    <w:abstractNumId w:val="25"/>
  </w:num>
  <w:num w:numId="39">
    <w:abstractNumId w:val="2"/>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86B"/>
    <w:rsid w:val="000223D7"/>
    <w:rsid w:val="0002250E"/>
    <w:rsid w:val="00027881"/>
    <w:rsid w:val="0006487D"/>
    <w:rsid w:val="00070A82"/>
    <w:rsid w:val="00075B10"/>
    <w:rsid w:val="000771E6"/>
    <w:rsid w:val="00082CAD"/>
    <w:rsid w:val="00090F79"/>
    <w:rsid w:val="00093B94"/>
    <w:rsid w:val="00093FC6"/>
    <w:rsid w:val="000B26B8"/>
    <w:rsid w:val="000B2F90"/>
    <w:rsid w:val="000C3539"/>
    <w:rsid w:val="000C6A16"/>
    <w:rsid w:val="00122715"/>
    <w:rsid w:val="00123F73"/>
    <w:rsid w:val="001255BF"/>
    <w:rsid w:val="00125B2D"/>
    <w:rsid w:val="00146DE4"/>
    <w:rsid w:val="00181271"/>
    <w:rsid w:val="00182802"/>
    <w:rsid w:val="001878DC"/>
    <w:rsid w:val="001939F8"/>
    <w:rsid w:val="00193D78"/>
    <w:rsid w:val="001B0558"/>
    <w:rsid w:val="001B41ED"/>
    <w:rsid w:val="001D7E9E"/>
    <w:rsid w:val="001E009A"/>
    <w:rsid w:val="001E1DB6"/>
    <w:rsid w:val="00205067"/>
    <w:rsid w:val="0022204F"/>
    <w:rsid w:val="002307CC"/>
    <w:rsid w:val="002337B3"/>
    <w:rsid w:val="002421E2"/>
    <w:rsid w:val="00271BBC"/>
    <w:rsid w:val="002A1569"/>
    <w:rsid w:val="002A3074"/>
    <w:rsid w:val="002A3A64"/>
    <w:rsid w:val="002B0A24"/>
    <w:rsid w:val="002C2943"/>
    <w:rsid w:val="002E026B"/>
    <w:rsid w:val="002E1F74"/>
    <w:rsid w:val="002F6D62"/>
    <w:rsid w:val="00322AE9"/>
    <w:rsid w:val="00323F70"/>
    <w:rsid w:val="003269AC"/>
    <w:rsid w:val="00347951"/>
    <w:rsid w:val="00352BD1"/>
    <w:rsid w:val="00354D18"/>
    <w:rsid w:val="00367708"/>
    <w:rsid w:val="003754C8"/>
    <w:rsid w:val="00377368"/>
    <w:rsid w:val="00382BCD"/>
    <w:rsid w:val="00383A1D"/>
    <w:rsid w:val="00390F95"/>
    <w:rsid w:val="003A40A8"/>
    <w:rsid w:val="003B05E6"/>
    <w:rsid w:val="003D455F"/>
    <w:rsid w:val="003E6FC5"/>
    <w:rsid w:val="00410117"/>
    <w:rsid w:val="00421576"/>
    <w:rsid w:val="004217AF"/>
    <w:rsid w:val="00422580"/>
    <w:rsid w:val="00425A06"/>
    <w:rsid w:val="00427ED2"/>
    <w:rsid w:val="00431BE8"/>
    <w:rsid w:val="004373A7"/>
    <w:rsid w:val="004539F5"/>
    <w:rsid w:val="004732D1"/>
    <w:rsid w:val="004749B0"/>
    <w:rsid w:val="00476975"/>
    <w:rsid w:val="004815B6"/>
    <w:rsid w:val="004953A0"/>
    <w:rsid w:val="004A0337"/>
    <w:rsid w:val="004A0F46"/>
    <w:rsid w:val="004A107D"/>
    <w:rsid w:val="004A2742"/>
    <w:rsid w:val="004C002F"/>
    <w:rsid w:val="004C266A"/>
    <w:rsid w:val="004C5515"/>
    <w:rsid w:val="004D32B6"/>
    <w:rsid w:val="004D6C5E"/>
    <w:rsid w:val="004E46A0"/>
    <w:rsid w:val="004F37BA"/>
    <w:rsid w:val="00505345"/>
    <w:rsid w:val="00536471"/>
    <w:rsid w:val="00542B3D"/>
    <w:rsid w:val="005531F5"/>
    <w:rsid w:val="005569F1"/>
    <w:rsid w:val="00561AC5"/>
    <w:rsid w:val="0056603E"/>
    <w:rsid w:val="005750D4"/>
    <w:rsid w:val="00585F40"/>
    <w:rsid w:val="00590E92"/>
    <w:rsid w:val="00597E6B"/>
    <w:rsid w:val="005A7AFC"/>
    <w:rsid w:val="005B3CA2"/>
    <w:rsid w:val="005B40D3"/>
    <w:rsid w:val="005C0346"/>
    <w:rsid w:val="005C1047"/>
    <w:rsid w:val="005C11F9"/>
    <w:rsid w:val="005E100C"/>
    <w:rsid w:val="005E1373"/>
    <w:rsid w:val="005E4B1C"/>
    <w:rsid w:val="005F7B15"/>
    <w:rsid w:val="005F7E61"/>
    <w:rsid w:val="006068ED"/>
    <w:rsid w:val="00610B42"/>
    <w:rsid w:val="00611C6A"/>
    <w:rsid w:val="0061202C"/>
    <w:rsid w:val="006158C7"/>
    <w:rsid w:val="00637B1C"/>
    <w:rsid w:val="0064484E"/>
    <w:rsid w:val="00645BC5"/>
    <w:rsid w:val="00653DDF"/>
    <w:rsid w:val="00657033"/>
    <w:rsid w:val="00666C81"/>
    <w:rsid w:val="00670D04"/>
    <w:rsid w:val="006741E1"/>
    <w:rsid w:val="0069135B"/>
    <w:rsid w:val="0069345E"/>
    <w:rsid w:val="006A6CB3"/>
    <w:rsid w:val="006A7F5C"/>
    <w:rsid w:val="006C4B1D"/>
    <w:rsid w:val="006E7A15"/>
    <w:rsid w:val="006F3984"/>
    <w:rsid w:val="0070271F"/>
    <w:rsid w:val="00703DBD"/>
    <w:rsid w:val="00717B12"/>
    <w:rsid w:val="00720048"/>
    <w:rsid w:val="00721B6D"/>
    <w:rsid w:val="00721EC7"/>
    <w:rsid w:val="00722A06"/>
    <w:rsid w:val="007242E6"/>
    <w:rsid w:val="00725AEF"/>
    <w:rsid w:val="00730EC2"/>
    <w:rsid w:val="007474FE"/>
    <w:rsid w:val="00754F2F"/>
    <w:rsid w:val="007704EE"/>
    <w:rsid w:val="00771DDE"/>
    <w:rsid w:val="007855B0"/>
    <w:rsid w:val="007A0B4D"/>
    <w:rsid w:val="007A5E22"/>
    <w:rsid w:val="007A63CE"/>
    <w:rsid w:val="007C1D41"/>
    <w:rsid w:val="007C55DA"/>
    <w:rsid w:val="007D2058"/>
    <w:rsid w:val="007D66EB"/>
    <w:rsid w:val="007F3790"/>
    <w:rsid w:val="007F3B93"/>
    <w:rsid w:val="00826ACA"/>
    <w:rsid w:val="0083038D"/>
    <w:rsid w:val="00830646"/>
    <w:rsid w:val="0083178C"/>
    <w:rsid w:val="00833A01"/>
    <w:rsid w:val="00837A44"/>
    <w:rsid w:val="00855F71"/>
    <w:rsid w:val="00857973"/>
    <w:rsid w:val="008662C4"/>
    <w:rsid w:val="008A209F"/>
    <w:rsid w:val="008A42B1"/>
    <w:rsid w:val="008A436E"/>
    <w:rsid w:val="008B5621"/>
    <w:rsid w:val="008B5A4E"/>
    <w:rsid w:val="008C298E"/>
    <w:rsid w:val="008E696B"/>
    <w:rsid w:val="008E6A90"/>
    <w:rsid w:val="008E7958"/>
    <w:rsid w:val="008F04EF"/>
    <w:rsid w:val="008F07C9"/>
    <w:rsid w:val="008F3571"/>
    <w:rsid w:val="008F70F0"/>
    <w:rsid w:val="00900146"/>
    <w:rsid w:val="0090275E"/>
    <w:rsid w:val="00904196"/>
    <w:rsid w:val="00904991"/>
    <w:rsid w:val="00937D26"/>
    <w:rsid w:val="00950EE6"/>
    <w:rsid w:val="00956A80"/>
    <w:rsid w:val="00960575"/>
    <w:rsid w:val="00967AAE"/>
    <w:rsid w:val="00972DD2"/>
    <w:rsid w:val="00985C46"/>
    <w:rsid w:val="009900D5"/>
    <w:rsid w:val="00994983"/>
    <w:rsid w:val="009B4887"/>
    <w:rsid w:val="009C519B"/>
    <w:rsid w:val="009E089B"/>
    <w:rsid w:val="009E09C1"/>
    <w:rsid w:val="009E732A"/>
    <w:rsid w:val="009F5CEC"/>
    <w:rsid w:val="009F631C"/>
    <w:rsid w:val="00A16684"/>
    <w:rsid w:val="00A37923"/>
    <w:rsid w:val="00A43D72"/>
    <w:rsid w:val="00A43E21"/>
    <w:rsid w:val="00A46C21"/>
    <w:rsid w:val="00A52FBD"/>
    <w:rsid w:val="00A55D77"/>
    <w:rsid w:val="00A703A4"/>
    <w:rsid w:val="00A817C3"/>
    <w:rsid w:val="00AA2029"/>
    <w:rsid w:val="00AA43E5"/>
    <w:rsid w:val="00AA5A0B"/>
    <w:rsid w:val="00AA72B0"/>
    <w:rsid w:val="00AB42A5"/>
    <w:rsid w:val="00AB659B"/>
    <w:rsid w:val="00AC5179"/>
    <w:rsid w:val="00AD0E0C"/>
    <w:rsid w:val="00AD2488"/>
    <w:rsid w:val="00AF7667"/>
    <w:rsid w:val="00B04D0B"/>
    <w:rsid w:val="00B25F24"/>
    <w:rsid w:val="00B27E17"/>
    <w:rsid w:val="00B37679"/>
    <w:rsid w:val="00B609A5"/>
    <w:rsid w:val="00B65A43"/>
    <w:rsid w:val="00B827D4"/>
    <w:rsid w:val="00B92CF8"/>
    <w:rsid w:val="00B9428B"/>
    <w:rsid w:val="00B94D12"/>
    <w:rsid w:val="00BA0D8D"/>
    <w:rsid w:val="00BD34B6"/>
    <w:rsid w:val="00BD39CF"/>
    <w:rsid w:val="00BE44B1"/>
    <w:rsid w:val="00BE6E4E"/>
    <w:rsid w:val="00C01FCF"/>
    <w:rsid w:val="00C1700D"/>
    <w:rsid w:val="00C36969"/>
    <w:rsid w:val="00C40B9C"/>
    <w:rsid w:val="00C466D3"/>
    <w:rsid w:val="00C50842"/>
    <w:rsid w:val="00C50DE6"/>
    <w:rsid w:val="00C53622"/>
    <w:rsid w:val="00C6111A"/>
    <w:rsid w:val="00C65131"/>
    <w:rsid w:val="00C668FE"/>
    <w:rsid w:val="00C769A7"/>
    <w:rsid w:val="00C77337"/>
    <w:rsid w:val="00C82132"/>
    <w:rsid w:val="00C92053"/>
    <w:rsid w:val="00C968D6"/>
    <w:rsid w:val="00CA414D"/>
    <w:rsid w:val="00CA5C69"/>
    <w:rsid w:val="00CA63BA"/>
    <w:rsid w:val="00CB0752"/>
    <w:rsid w:val="00CD5480"/>
    <w:rsid w:val="00CD647D"/>
    <w:rsid w:val="00CD766D"/>
    <w:rsid w:val="00CF1F70"/>
    <w:rsid w:val="00CF26B4"/>
    <w:rsid w:val="00D00461"/>
    <w:rsid w:val="00D241C4"/>
    <w:rsid w:val="00D50F91"/>
    <w:rsid w:val="00D70E31"/>
    <w:rsid w:val="00D74E1A"/>
    <w:rsid w:val="00DA095F"/>
    <w:rsid w:val="00DA32D2"/>
    <w:rsid w:val="00DA7656"/>
    <w:rsid w:val="00DB01B7"/>
    <w:rsid w:val="00DB3469"/>
    <w:rsid w:val="00DC166C"/>
    <w:rsid w:val="00DD686B"/>
    <w:rsid w:val="00DE5244"/>
    <w:rsid w:val="00E01AEF"/>
    <w:rsid w:val="00E12CE1"/>
    <w:rsid w:val="00E1332E"/>
    <w:rsid w:val="00E16CD1"/>
    <w:rsid w:val="00E210F6"/>
    <w:rsid w:val="00E21501"/>
    <w:rsid w:val="00E26E49"/>
    <w:rsid w:val="00E448C0"/>
    <w:rsid w:val="00E5094B"/>
    <w:rsid w:val="00E75758"/>
    <w:rsid w:val="00E81D90"/>
    <w:rsid w:val="00E95E79"/>
    <w:rsid w:val="00EA055B"/>
    <w:rsid w:val="00EB2A5C"/>
    <w:rsid w:val="00EB7DFA"/>
    <w:rsid w:val="00EC009D"/>
    <w:rsid w:val="00EC3D45"/>
    <w:rsid w:val="00EE5DD2"/>
    <w:rsid w:val="00EE7E68"/>
    <w:rsid w:val="00EF0F21"/>
    <w:rsid w:val="00EF37A9"/>
    <w:rsid w:val="00EF3BF2"/>
    <w:rsid w:val="00EF7172"/>
    <w:rsid w:val="00F1164B"/>
    <w:rsid w:val="00F11BC6"/>
    <w:rsid w:val="00F12BCC"/>
    <w:rsid w:val="00F14F87"/>
    <w:rsid w:val="00F151C2"/>
    <w:rsid w:val="00F36A46"/>
    <w:rsid w:val="00F36AA8"/>
    <w:rsid w:val="00F47217"/>
    <w:rsid w:val="00F61594"/>
    <w:rsid w:val="00F65D31"/>
    <w:rsid w:val="00F81407"/>
    <w:rsid w:val="00F924BE"/>
    <w:rsid w:val="00F974D1"/>
    <w:rsid w:val="00FA05BD"/>
    <w:rsid w:val="00FC2FFC"/>
    <w:rsid w:val="00FC36D4"/>
    <w:rsid w:val="00FE2D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86B"/>
    <w:pPr>
      <w:bidi/>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686B"/>
    <w:pPr>
      <w:bidi/>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D686B"/>
    <w:pPr>
      <w:tabs>
        <w:tab w:val="center" w:pos="4153"/>
        <w:tab w:val="right" w:pos="8306"/>
      </w:tabs>
    </w:pPr>
  </w:style>
  <w:style w:type="character" w:customStyle="1" w:styleId="a5">
    <w:name w:val="כותרת עליונה תו"/>
    <w:basedOn w:val="a0"/>
    <w:link w:val="a4"/>
    <w:uiPriority w:val="99"/>
    <w:semiHidden/>
    <w:rPr>
      <w:sz w:val="24"/>
      <w:szCs w:val="24"/>
    </w:rPr>
  </w:style>
  <w:style w:type="paragraph" w:styleId="a6">
    <w:name w:val="footer"/>
    <w:basedOn w:val="a"/>
    <w:link w:val="a7"/>
    <w:uiPriority w:val="99"/>
    <w:rsid w:val="00DD686B"/>
    <w:pPr>
      <w:tabs>
        <w:tab w:val="center" w:pos="4153"/>
        <w:tab w:val="right" w:pos="8306"/>
      </w:tabs>
    </w:pPr>
  </w:style>
  <w:style w:type="character" w:customStyle="1" w:styleId="a7">
    <w:name w:val="כותרת תחתונה תו"/>
    <w:basedOn w:val="a0"/>
    <w:link w:val="a6"/>
    <w:uiPriority w:val="99"/>
    <w:semiHidden/>
    <w:rPr>
      <w:sz w:val="24"/>
      <w:szCs w:val="24"/>
    </w:rPr>
  </w:style>
  <w:style w:type="character" w:styleId="a8">
    <w:name w:val="page number"/>
    <w:basedOn w:val="a0"/>
    <w:uiPriority w:val="99"/>
    <w:rsid w:val="00DD686B"/>
    <w:rPr>
      <w:rFonts w:cs="Times New Roman"/>
    </w:rPr>
  </w:style>
  <w:style w:type="paragraph" w:styleId="a9">
    <w:name w:val="Balloon Text"/>
    <w:basedOn w:val="a"/>
    <w:link w:val="aa"/>
    <w:uiPriority w:val="99"/>
    <w:semiHidden/>
    <w:unhideWhenUsed/>
    <w:rsid w:val="001255BF"/>
    <w:rPr>
      <w:rFonts w:ascii="Tahoma" w:hAnsi="Tahoma" w:cs="Tahoma"/>
      <w:sz w:val="16"/>
      <w:szCs w:val="16"/>
    </w:rPr>
  </w:style>
  <w:style w:type="character" w:customStyle="1" w:styleId="aa">
    <w:name w:val="טקסט בלונים תו"/>
    <w:basedOn w:val="a0"/>
    <w:link w:val="a9"/>
    <w:uiPriority w:val="99"/>
    <w:semiHidden/>
    <w:rsid w:val="001255BF"/>
    <w:rPr>
      <w:rFonts w:ascii="Tahoma" w:hAnsi="Tahoma" w:cs="Tahoma"/>
      <w:sz w:val="16"/>
      <w:szCs w:val="16"/>
    </w:rPr>
  </w:style>
  <w:style w:type="paragraph" w:styleId="ab">
    <w:name w:val="List Paragraph"/>
    <w:basedOn w:val="a"/>
    <w:uiPriority w:val="34"/>
    <w:qFormat/>
    <w:rsid w:val="00C920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86B"/>
    <w:pPr>
      <w:bidi/>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686B"/>
    <w:pPr>
      <w:bidi/>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D686B"/>
    <w:pPr>
      <w:tabs>
        <w:tab w:val="center" w:pos="4153"/>
        <w:tab w:val="right" w:pos="8306"/>
      </w:tabs>
    </w:pPr>
  </w:style>
  <w:style w:type="character" w:customStyle="1" w:styleId="a5">
    <w:name w:val="כותרת עליונה תו"/>
    <w:basedOn w:val="a0"/>
    <w:link w:val="a4"/>
    <w:uiPriority w:val="99"/>
    <w:semiHidden/>
    <w:rPr>
      <w:sz w:val="24"/>
      <w:szCs w:val="24"/>
    </w:rPr>
  </w:style>
  <w:style w:type="paragraph" w:styleId="a6">
    <w:name w:val="footer"/>
    <w:basedOn w:val="a"/>
    <w:link w:val="a7"/>
    <w:uiPriority w:val="99"/>
    <w:rsid w:val="00DD686B"/>
    <w:pPr>
      <w:tabs>
        <w:tab w:val="center" w:pos="4153"/>
        <w:tab w:val="right" w:pos="8306"/>
      </w:tabs>
    </w:pPr>
  </w:style>
  <w:style w:type="character" w:customStyle="1" w:styleId="a7">
    <w:name w:val="כותרת תחתונה תו"/>
    <w:basedOn w:val="a0"/>
    <w:link w:val="a6"/>
    <w:uiPriority w:val="99"/>
    <w:semiHidden/>
    <w:rPr>
      <w:sz w:val="24"/>
      <w:szCs w:val="24"/>
    </w:rPr>
  </w:style>
  <w:style w:type="character" w:styleId="a8">
    <w:name w:val="page number"/>
    <w:basedOn w:val="a0"/>
    <w:uiPriority w:val="99"/>
    <w:rsid w:val="00DD686B"/>
    <w:rPr>
      <w:rFonts w:cs="Times New Roman"/>
    </w:rPr>
  </w:style>
  <w:style w:type="paragraph" w:styleId="a9">
    <w:name w:val="Balloon Text"/>
    <w:basedOn w:val="a"/>
    <w:link w:val="aa"/>
    <w:uiPriority w:val="99"/>
    <w:semiHidden/>
    <w:unhideWhenUsed/>
    <w:rsid w:val="001255BF"/>
    <w:rPr>
      <w:rFonts w:ascii="Tahoma" w:hAnsi="Tahoma" w:cs="Tahoma"/>
      <w:sz w:val="16"/>
      <w:szCs w:val="16"/>
    </w:rPr>
  </w:style>
  <w:style w:type="character" w:customStyle="1" w:styleId="aa">
    <w:name w:val="טקסט בלונים תו"/>
    <w:basedOn w:val="a0"/>
    <w:link w:val="a9"/>
    <w:uiPriority w:val="99"/>
    <w:semiHidden/>
    <w:rsid w:val="001255BF"/>
    <w:rPr>
      <w:rFonts w:ascii="Tahoma" w:hAnsi="Tahoma" w:cs="Tahoma"/>
      <w:sz w:val="16"/>
      <w:szCs w:val="16"/>
    </w:rPr>
  </w:style>
  <w:style w:type="paragraph" w:styleId="ab">
    <w:name w:val="List Paragraph"/>
    <w:basedOn w:val="a"/>
    <w:uiPriority w:val="34"/>
    <w:qFormat/>
    <w:rsid w:val="00C92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F21C4-FE90-476A-BDC9-F16AB756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10</Pages>
  <Words>1831</Words>
  <Characters>9158</Characters>
  <Application>Microsoft Office Word</Application>
  <DocSecurity>0</DocSecurity>
  <Lines>76</Lines>
  <Paragraphs>21</Paragraphs>
  <ScaleCrop>false</ScaleCrop>
  <HeadingPairs>
    <vt:vector size="2" baseType="variant">
      <vt:variant>
        <vt:lpstr>שם</vt:lpstr>
      </vt:variant>
      <vt:variant>
        <vt:i4>1</vt:i4>
      </vt:variant>
    </vt:vector>
  </HeadingPairs>
  <TitlesOfParts>
    <vt:vector size="1" baseType="lpstr">
      <vt:lpstr>תאריך עדכון:</vt:lpstr>
    </vt:vector>
  </TitlesOfParts>
  <Company>BI</Company>
  <LinksUpToDate>false</LinksUpToDate>
  <CharactersWithSpaces>10968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עדכון:</dc:title>
  <dc:creator>yifat</dc:creator>
  <cp:lastModifiedBy>NuritR</cp:lastModifiedBy>
  <cp:revision>7</cp:revision>
  <cp:lastPrinted>2015-07-08T10:59:00Z</cp:lastPrinted>
  <dcterms:created xsi:type="dcterms:W3CDTF">2018-10-03T10:43:00Z</dcterms:created>
  <dcterms:modified xsi:type="dcterms:W3CDTF">2019-01-22T11:49:00Z</dcterms:modified>
</cp:coreProperties>
</file>